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2AD" w:rsidRDefault="00B80634" w:rsidP="00B8063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4452AD">
        <w:rPr>
          <w:rFonts w:ascii="Arial" w:hAnsi="Arial" w:cs="Arial"/>
        </w:rPr>
        <w:t xml:space="preserve">To apply for provisional membership (deacon or elder), students must complete </w:t>
      </w:r>
      <w:r w:rsidRPr="00B80634">
        <w:rPr>
          <w:rFonts w:ascii="Arial" w:hAnsi="Arial" w:cs="Arial"/>
        </w:rPr>
        <w:t>The Basic Graduate Theological Studies (BGTS) (¶324.4 The Book of Discipline)</w:t>
      </w:r>
      <w:r w:rsidR="006D64CC">
        <w:rPr>
          <w:rFonts w:ascii="Arial" w:hAnsi="Arial" w:cs="Arial"/>
        </w:rPr>
        <w:t xml:space="preserve"> by May of the application year in which they apply</w:t>
      </w:r>
      <w:r w:rsidR="004452AD">
        <w:rPr>
          <w:rFonts w:ascii="Arial" w:hAnsi="Arial" w:cs="Arial"/>
        </w:rPr>
        <w:t xml:space="preserve">. </w:t>
      </w:r>
      <w:r w:rsidRPr="00B80634">
        <w:rPr>
          <w:rFonts w:ascii="Arial" w:hAnsi="Arial" w:cs="Arial"/>
        </w:rPr>
        <w:t xml:space="preserve">These courses must be completed at a UMC University </w:t>
      </w:r>
      <w:r w:rsidR="004452AD">
        <w:rPr>
          <w:rFonts w:ascii="Arial" w:hAnsi="Arial" w:cs="Arial"/>
        </w:rPr>
        <w:t>Senate-approved</w:t>
      </w:r>
      <w:r w:rsidRPr="00B80634">
        <w:rPr>
          <w:rFonts w:ascii="Arial" w:hAnsi="Arial" w:cs="Arial"/>
        </w:rPr>
        <w:t xml:space="preserve"> seminary</w:t>
      </w:r>
      <w:r w:rsidR="000446FC">
        <w:rPr>
          <w:rFonts w:ascii="Arial" w:hAnsi="Arial" w:cs="Arial"/>
        </w:rPr>
        <w:t xml:space="preserve">: </w:t>
      </w:r>
      <w:hyperlink r:id="rId6" w:history="1">
        <w:r w:rsidR="000446FC" w:rsidRPr="000446FC">
          <w:rPr>
            <w:rStyle w:val="Hyperlink"/>
            <w:rFonts w:ascii="Arial" w:hAnsi="Arial" w:cs="Arial"/>
          </w:rPr>
          <w:t>https://www.gbhem.org/education/list-of-approved-seminaries/</w:t>
        </w:r>
      </w:hyperlink>
      <w:r w:rsidR="004452AD">
        <w:rPr>
          <w:rFonts w:ascii="Arial" w:hAnsi="Arial" w:cs="Arial"/>
        </w:rPr>
        <w:t>.</w:t>
      </w:r>
    </w:p>
    <w:p w:rsidR="004452AD" w:rsidRDefault="004452AD" w:rsidP="00B80634">
      <w:pPr>
        <w:spacing w:after="0" w:line="240" w:lineRule="auto"/>
        <w:rPr>
          <w:rFonts w:ascii="Arial" w:hAnsi="Arial" w:cs="Arial"/>
        </w:rPr>
      </w:pPr>
    </w:p>
    <w:p w:rsidR="004452AD" w:rsidRDefault="004452AD" w:rsidP="00B8063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Class</w:t>
      </w:r>
      <w:r w:rsidR="006D64CC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can be completed in person or *</w:t>
      </w:r>
      <w:r w:rsidR="008F5810">
        <w:rPr>
          <w:rFonts w:ascii="Arial" w:hAnsi="Arial" w:cs="Arial"/>
        </w:rPr>
        <w:t>entirely</w:t>
      </w:r>
      <w:r>
        <w:rPr>
          <w:rFonts w:ascii="Arial" w:hAnsi="Arial" w:cs="Arial"/>
        </w:rPr>
        <w:t xml:space="preserve"> </w:t>
      </w:r>
      <w:r w:rsidR="008F5810">
        <w:rPr>
          <w:rFonts w:ascii="Arial" w:hAnsi="Arial" w:cs="Arial"/>
        </w:rPr>
        <w:t>online</w:t>
      </w:r>
      <w:r>
        <w:rPr>
          <w:rFonts w:ascii="Arial" w:hAnsi="Arial" w:cs="Arial"/>
        </w:rPr>
        <w:t>.</w:t>
      </w:r>
    </w:p>
    <w:p w:rsidR="004452AD" w:rsidRDefault="004452AD" w:rsidP="00B80634">
      <w:pPr>
        <w:spacing w:after="0" w:line="240" w:lineRule="auto"/>
        <w:rPr>
          <w:rFonts w:ascii="Arial" w:hAnsi="Arial" w:cs="Arial"/>
        </w:rPr>
      </w:pPr>
    </w:p>
    <w:p w:rsidR="006D64CC" w:rsidRPr="006D64CC" w:rsidRDefault="004452AD" w:rsidP="00B8063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4452AD">
        <w:rPr>
          <w:rFonts w:ascii="Arial" w:hAnsi="Arial" w:cs="Arial"/>
        </w:rPr>
        <w:t>On Jan. 26, 2023, the University Senate voted to approve a policy change that allows</w:t>
      </w:r>
      <w:r>
        <w:rPr>
          <w:rFonts w:ascii="Arial" w:hAnsi="Arial" w:cs="Arial"/>
        </w:rPr>
        <w:t xml:space="preserve"> </w:t>
      </w:r>
      <w:r w:rsidRPr="004452AD">
        <w:rPr>
          <w:rFonts w:ascii="Arial" w:hAnsi="Arial" w:cs="Arial"/>
        </w:rPr>
        <w:t>United Methodist students the opportunity to engage in a fully online Master of Divinity degree</w:t>
      </w:r>
      <w:r>
        <w:rPr>
          <w:rFonts w:ascii="Arial" w:hAnsi="Arial" w:cs="Arial"/>
        </w:rPr>
        <w:t xml:space="preserve"> </w:t>
      </w:r>
      <w:r w:rsidRPr="004452AD">
        <w:rPr>
          <w:rFonts w:ascii="Arial" w:hAnsi="Arial" w:cs="Arial"/>
        </w:rPr>
        <w:t xml:space="preserve">program. This policy change is effective immediately for all 13 United Methodist seminaries </w:t>
      </w:r>
      <w:r w:rsidR="006D64CC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4452AD">
        <w:rPr>
          <w:rFonts w:ascii="Arial" w:hAnsi="Arial" w:cs="Arial"/>
        </w:rPr>
        <w:t>Asbury Theological Seminary</w:t>
      </w:r>
      <w:r>
        <w:rPr>
          <w:rFonts w:ascii="Arial" w:hAnsi="Arial" w:cs="Arial"/>
        </w:rPr>
        <w:t>.</w:t>
      </w:r>
      <w:r w:rsidR="006D64CC">
        <w:rPr>
          <w:rFonts w:ascii="Arial" w:hAnsi="Arial" w:cs="Arial"/>
        </w:rPr>
        <w:br/>
      </w:r>
      <w:r w:rsidR="006D64CC">
        <w:rPr>
          <w:rFonts w:ascii="Arial" w:hAnsi="Arial" w:cs="Arial"/>
        </w:rPr>
        <w:br/>
      </w:r>
      <w:r w:rsidR="00B80634" w:rsidRPr="00B80634">
        <w:rPr>
          <w:rFonts w:ascii="Arial" w:hAnsi="Arial" w:cs="Arial"/>
          <w:u w:val="single"/>
        </w:rPr>
        <w:t>All courses must be taken for a letter grade (NOT pass/fail). A “C” or better is required.</w:t>
      </w:r>
      <w:r w:rsidR="006D64CC">
        <w:rPr>
          <w:rFonts w:ascii="Arial" w:hAnsi="Arial" w:cs="Arial"/>
          <w:u w:val="single"/>
        </w:rPr>
        <w:br/>
      </w:r>
      <w:r w:rsidR="006D64CC">
        <w:rPr>
          <w:rFonts w:ascii="Arial" w:hAnsi="Arial" w:cs="Arial"/>
          <w:u w:val="single"/>
        </w:rPr>
        <w:br/>
      </w:r>
      <w:r w:rsidR="006D64CC">
        <w:rPr>
          <w:rFonts w:ascii="Arial" w:hAnsi="Arial" w:cs="Arial"/>
        </w:rPr>
        <w:t>See the class requirements below:</w:t>
      </w:r>
    </w:p>
    <w:p w:rsidR="006D64CC" w:rsidRDefault="006D64CC" w:rsidP="00B80634">
      <w:pPr>
        <w:spacing w:after="0" w:line="240" w:lineRule="auto"/>
        <w:rPr>
          <w:rFonts w:ascii="Arial" w:hAnsi="Arial" w:cs="Arial"/>
          <w:u w:val="single"/>
        </w:rPr>
      </w:pPr>
    </w:p>
    <w:p w:rsidR="006D64CC" w:rsidRPr="006D64CC" w:rsidRDefault="006D64CC" w:rsidP="006D64CC">
      <w:pPr>
        <w:spacing w:after="0" w:line="240" w:lineRule="auto"/>
        <w:rPr>
          <w:rFonts w:ascii="Arial" w:hAnsi="Arial" w:cs="Arial"/>
        </w:rPr>
      </w:pPr>
      <w:r w:rsidRPr="006D64CC">
        <w:rPr>
          <w:rFonts w:ascii="Arial" w:hAnsi="Arial" w:cs="Arial"/>
        </w:rPr>
        <w:t>● Old Testament</w:t>
      </w:r>
      <w:r w:rsidR="004641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</w:p>
    <w:p w:rsidR="006D64CC" w:rsidRPr="006D64CC" w:rsidRDefault="006D64CC" w:rsidP="006D64CC">
      <w:pPr>
        <w:spacing w:after="0" w:line="240" w:lineRule="auto"/>
        <w:rPr>
          <w:rFonts w:ascii="Arial" w:hAnsi="Arial" w:cs="Arial"/>
        </w:rPr>
      </w:pPr>
      <w:r w:rsidRPr="006D64CC">
        <w:rPr>
          <w:rFonts w:ascii="Arial" w:hAnsi="Arial" w:cs="Arial"/>
        </w:rPr>
        <w:t>● New Testament</w:t>
      </w:r>
      <w:r>
        <w:rPr>
          <w:rFonts w:ascii="Arial" w:hAnsi="Arial" w:cs="Arial"/>
        </w:rPr>
        <w:br/>
      </w:r>
    </w:p>
    <w:p w:rsidR="006D64CC" w:rsidRPr="006D64CC" w:rsidRDefault="006D64CC" w:rsidP="006D64CC">
      <w:pPr>
        <w:spacing w:after="0" w:line="240" w:lineRule="auto"/>
        <w:rPr>
          <w:rFonts w:ascii="Arial" w:hAnsi="Arial" w:cs="Arial"/>
        </w:rPr>
      </w:pPr>
      <w:r w:rsidRPr="006D64CC">
        <w:rPr>
          <w:rFonts w:ascii="Arial" w:hAnsi="Arial" w:cs="Arial"/>
        </w:rPr>
        <w:t>● Theology</w:t>
      </w:r>
      <w:r>
        <w:rPr>
          <w:rFonts w:ascii="Arial" w:hAnsi="Arial" w:cs="Arial"/>
        </w:rPr>
        <w:br/>
      </w:r>
    </w:p>
    <w:p w:rsidR="006D64CC" w:rsidRPr="006D64CC" w:rsidRDefault="006D64CC" w:rsidP="006D64CC">
      <w:pPr>
        <w:spacing w:after="0" w:line="240" w:lineRule="auto"/>
        <w:rPr>
          <w:rFonts w:ascii="Arial" w:hAnsi="Arial" w:cs="Arial"/>
        </w:rPr>
      </w:pPr>
      <w:r w:rsidRPr="006D64CC">
        <w:rPr>
          <w:rFonts w:ascii="Arial" w:hAnsi="Arial" w:cs="Arial"/>
        </w:rPr>
        <w:t>● Church history</w:t>
      </w:r>
    </w:p>
    <w:p w:rsidR="006D64CC" w:rsidRPr="006D64CC" w:rsidRDefault="006D64CC" w:rsidP="006D64C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6D64CC">
        <w:rPr>
          <w:rFonts w:ascii="Arial" w:hAnsi="Arial" w:cs="Arial"/>
        </w:rPr>
        <w:t>● Mission of the church in the world</w:t>
      </w:r>
    </w:p>
    <w:p w:rsidR="006D64CC" w:rsidRPr="006D64CC" w:rsidRDefault="006D64CC" w:rsidP="006D64C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6D64CC">
        <w:rPr>
          <w:rFonts w:ascii="Arial" w:hAnsi="Arial" w:cs="Arial"/>
        </w:rPr>
        <w:t>● Worship/liturgy</w:t>
      </w:r>
    </w:p>
    <w:p w:rsidR="006D64CC" w:rsidRPr="006D64CC" w:rsidRDefault="006D64CC" w:rsidP="006D64C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6D64CC">
        <w:rPr>
          <w:rFonts w:ascii="Arial" w:hAnsi="Arial" w:cs="Arial"/>
        </w:rPr>
        <w:t>● Evangelism</w:t>
      </w:r>
    </w:p>
    <w:p w:rsidR="006D64CC" w:rsidRPr="008F5810" w:rsidRDefault="006D64CC" w:rsidP="006D64CC">
      <w:pPr>
        <w:spacing w:after="0" w:line="240" w:lineRule="auto"/>
        <w:contextualSpacing/>
        <w:rPr>
          <w:rFonts w:ascii="Arial" w:hAnsi="Arial"/>
          <w:szCs w:val="20"/>
        </w:rPr>
      </w:pPr>
      <w:r>
        <w:rPr>
          <w:rFonts w:ascii="Arial" w:hAnsi="Arial" w:cs="Arial"/>
        </w:rPr>
        <w:br/>
      </w:r>
      <w:r w:rsidRPr="006D64CC">
        <w:rPr>
          <w:rFonts w:ascii="Arial" w:hAnsi="Arial" w:cs="Arial"/>
        </w:rPr>
        <w:t xml:space="preserve">● A minimum of two semester or </w:t>
      </w:r>
      <w:proofErr w:type="gramStart"/>
      <w:r w:rsidRPr="006D64CC">
        <w:rPr>
          <w:rFonts w:ascii="Arial" w:hAnsi="Arial" w:cs="Arial"/>
        </w:rPr>
        <w:t>three quarter</w:t>
      </w:r>
      <w:proofErr w:type="gramEnd"/>
      <w:r w:rsidRPr="006D64CC">
        <w:rPr>
          <w:rFonts w:ascii="Arial" w:hAnsi="Arial" w:cs="Arial"/>
        </w:rPr>
        <w:t xml:space="preserve"> hours in each of the fields of United</w:t>
      </w:r>
      <w:r>
        <w:rPr>
          <w:rFonts w:ascii="Arial" w:hAnsi="Arial" w:cs="Arial"/>
        </w:rPr>
        <w:t xml:space="preserve"> </w:t>
      </w:r>
      <w:r w:rsidRPr="006D64CC">
        <w:rPr>
          <w:rFonts w:ascii="Arial" w:hAnsi="Arial" w:cs="Arial"/>
        </w:rPr>
        <w:t>Methodist history, doctrine, and polity</w:t>
      </w:r>
      <w:r>
        <w:rPr>
          <w:rFonts w:ascii="Arial" w:hAnsi="Arial" w:cs="Arial"/>
        </w:rPr>
        <w:t xml:space="preserve"> (6 credits total)</w:t>
      </w:r>
      <w:r w:rsidRPr="006D64C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8F5810">
        <w:rPr>
          <w:rFonts w:ascii="Arial" w:hAnsi="Arial"/>
          <w:szCs w:val="20"/>
        </w:rPr>
        <w:t xml:space="preserve">The Virginia Conference Board of Ordained Ministry strongly encourages completion of United Methodist doctrine </w:t>
      </w:r>
      <w:r w:rsidR="004641D7">
        <w:rPr>
          <w:rFonts w:ascii="Arial" w:hAnsi="Arial"/>
          <w:szCs w:val="20"/>
        </w:rPr>
        <w:t>before</w:t>
      </w:r>
      <w:r w:rsidRPr="008F5810">
        <w:rPr>
          <w:rFonts w:ascii="Arial" w:hAnsi="Arial"/>
          <w:szCs w:val="20"/>
        </w:rPr>
        <w:t xml:space="preserve"> applying for provisional membership.</w:t>
      </w:r>
    </w:p>
    <w:p w:rsidR="006D64CC" w:rsidRDefault="006D64CC" w:rsidP="006D64C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6D64CC">
        <w:rPr>
          <w:rFonts w:ascii="Arial" w:hAnsi="Arial" w:cs="Arial"/>
        </w:rPr>
        <w:t xml:space="preserve">● </w:t>
      </w:r>
      <w:r w:rsidR="008F5810">
        <w:rPr>
          <w:rFonts w:ascii="Arial" w:hAnsi="Arial" w:cs="Arial"/>
        </w:rPr>
        <w:t>The Virginia Conference requires a course in preaching</w:t>
      </w:r>
      <w:r w:rsidRPr="006D64CC">
        <w:rPr>
          <w:rFonts w:ascii="Arial" w:hAnsi="Arial" w:cs="Arial"/>
        </w:rPr>
        <w:t xml:space="preserve">. </w:t>
      </w:r>
    </w:p>
    <w:p w:rsidR="008F5810" w:rsidRDefault="008F5810" w:rsidP="006D64CC">
      <w:pPr>
        <w:spacing w:after="0" w:line="240" w:lineRule="auto"/>
        <w:rPr>
          <w:rFonts w:ascii="Arial" w:hAnsi="Arial" w:cs="Arial"/>
        </w:rPr>
      </w:pPr>
    </w:p>
    <w:p w:rsidR="008F5810" w:rsidRPr="00B80634" w:rsidRDefault="008F5810" w:rsidP="008F5810">
      <w:pPr>
        <w:spacing w:after="0" w:line="240" w:lineRule="auto"/>
        <w:contextualSpacing/>
        <w:rPr>
          <w:rFonts w:ascii="Arial" w:hAnsi="Arial"/>
          <w:szCs w:val="20"/>
        </w:rPr>
      </w:pPr>
      <w:r w:rsidRPr="008F5810">
        <w:rPr>
          <w:rFonts w:ascii="Arial" w:hAnsi="Arial"/>
          <w:szCs w:val="20"/>
        </w:rPr>
        <w:t>The Board recommends courses in Christian education and systematic theology for all candidates.</w:t>
      </w:r>
    </w:p>
    <w:p w:rsidR="008F5810" w:rsidRDefault="008F5810" w:rsidP="006D64CC">
      <w:pPr>
        <w:spacing w:after="0" w:line="240" w:lineRule="auto"/>
        <w:rPr>
          <w:rFonts w:ascii="Arial" w:hAnsi="Arial" w:cs="Arial"/>
        </w:rPr>
      </w:pPr>
    </w:p>
    <w:p w:rsidR="00B80634" w:rsidRPr="00B80634" w:rsidRDefault="008F5810" w:rsidP="006D64CC">
      <w:pPr>
        <w:spacing w:after="0" w:line="240" w:lineRule="auto"/>
        <w:rPr>
          <w:rFonts w:ascii="Arial" w:hAnsi="Arial" w:cs="Arial"/>
        </w:rPr>
      </w:pPr>
      <w:r w:rsidRPr="008F5810">
        <w:rPr>
          <w:rFonts w:ascii="Arial" w:hAnsi="Arial" w:cs="Arial"/>
          <w:b/>
        </w:rPr>
        <w:t>Clinical Pastoral Education Requirement at Full Membership</w:t>
      </w:r>
      <w:r w:rsidRPr="008F5810">
        <w:rPr>
          <w:rFonts w:ascii="Arial" w:hAnsi="Arial" w:cs="Arial"/>
          <w:b/>
        </w:rPr>
        <w:br/>
      </w:r>
      <w:r w:rsidR="006D64CC" w:rsidRPr="006D64CC">
        <w:rPr>
          <w:rFonts w:ascii="Arial" w:hAnsi="Arial" w:cs="Arial"/>
        </w:rPr>
        <w:t>In addition to the above requirements, the Virginia Conference Board of Ordained Ministry</w:t>
      </w:r>
      <w:r w:rsidR="006D64CC">
        <w:rPr>
          <w:rFonts w:ascii="Arial" w:hAnsi="Arial" w:cs="Arial"/>
        </w:rPr>
        <w:t xml:space="preserve"> </w:t>
      </w:r>
      <w:r w:rsidR="006D64CC" w:rsidRPr="006D64CC">
        <w:rPr>
          <w:rFonts w:ascii="Arial" w:hAnsi="Arial" w:cs="Arial"/>
        </w:rPr>
        <w:t xml:space="preserve">requires that all candidates for </w:t>
      </w:r>
      <w:r>
        <w:rPr>
          <w:rFonts w:ascii="Arial" w:hAnsi="Arial" w:cs="Arial"/>
        </w:rPr>
        <w:t>full membership and ordination</w:t>
      </w:r>
      <w:r w:rsidR="006D64CC" w:rsidRPr="006D64CC">
        <w:rPr>
          <w:rFonts w:ascii="Arial" w:hAnsi="Arial" w:cs="Arial"/>
        </w:rPr>
        <w:t xml:space="preserve"> complete at least ½ unit</w:t>
      </w:r>
      <w:r>
        <w:rPr>
          <w:rFonts w:ascii="Arial" w:hAnsi="Arial" w:cs="Arial"/>
        </w:rPr>
        <w:t xml:space="preserve"> (0.5 unit)</w:t>
      </w:r>
      <w:r w:rsidR="006D64CC" w:rsidRPr="006D64CC">
        <w:rPr>
          <w:rFonts w:ascii="Arial" w:hAnsi="Arial" w:cs="Arial"/>
        </w:rPr>
        <w:t xml:space="preserve"> of Clinical Pastoral</w:t>
      </w:r>
      <w:r w:rsidR="006D64CC">
        <w:rPr>
          <w:rFonts w:ascii="Arial" w:hAnsi="Arial" w:cs="Arial"/>
        </w:rPr>
        <w:t xml:space="preserve"> </w:t>
      </w:r>
      <w:r w:rsidR="006D64CC" w:rsidRPr="006D64CC">
        <w:rPr>
          <w:rFonts w:ascii="Arial" w:hAnsi="Arial" w:cs="Arial"/>
        </w:rPr>
        <w:t>Education (CPE) by the application deadline for ordination as a deacon or elder and/or full</w:t>
      </w:r>
      <w:r w:rsidR="006D64CC">
        <w:rPr>
          <w:rFonts w:ascii="Arial" w:hAnsi="Arial" w:cs="Arial"/>
        </w:rPr>
        <w:t xml:space="preserve"> </w:t>
      </w:r>
      <w:r w:rsidR="006D64CC" w:rsidRPr="006D64CC">
        <w:rPr>
          <w:rFonts w:ascii="Arial" w:hAnsi="Arial" w:cs="Arial"/>
        </w:rPr>
        <w:t xml:space="preserve">membership in the conference. The Board strongly encourages completion of CPE </w:t>
      </w:r>
      <w:r w:rsidR="004641D7">
        <w:rPr>
          <w:rFonts w:ascii="Arial" w:hAnsi="Arial" w:cs="Arial"/>
        </w:rPr>
        <w:t>before applying for</w:t>
      </w:r>
      <w:r w:rsidR="006D64CC">
        <w:rPr>
          <w:rFonts w:ascii="Arial" w:hAnsi="Arial" w:cs="Arial"/>
        </w:rPr>
        <w:t xml:space="preserve"> </w:t>
      </w:r>
      <w:r w:rsidR="006D64CC" w:rsidRPr="006D64CC">
        <w:rPr>
          <w:rFonts w:ascii="Arial" w:hAnsi="Arial" w:cs="Arial"/>
        </w:rPr>
        <w:t xml:space="preserve">provisional membership. CPE must be taken at </w:t>
      </w:r>
      <w:r w:rsidR="006D64CC">
        <w:rPr>
          <w:rFonts w:ascii="Arial" w:hAnsi="Arial" w:cs="Arial"/>
        </w:rPr>
        <w:t>an accredited ACPE program</w:t>
      </w:r>
      <w:r>
        <w:rPr>
          <w:rFonts w:ascii="Arial" w:hAnsi="Arial" w:cs="Arial"/>
        </w:rPr>
        <w:t xml:space="preserve"> and can be completed in person or online</w:t>
      </w:r>
      <w:r w:rsidR="006D64CC">
        <w:rPr>
          <w:rFonts w:ascii="Arial" w:hAnsi="Arial" w:cs="Arial"/>
        </w:rPr>
        <w:t xml:space="preserve"> (i.e., GBHEM).</w:t>
      </w:r>
      <w:r w:rsidR="004452AD">
        <w:rPr>
          <w:rFonts w:ascii="Arial" w:hAnsi="Arial" w:cs="Arial"/>
          <w:u w:val="single"/>
        </w:rPr>
        <w:br/>
      </w:r>
    </w:p>
    <w:p w:rsidR="000446FC" w:rsidRDefault="000446FC" w:rsidP="00B80634">
      <w:pPr>
        <w:spacing w:after="0" w:line="240" w:lineRule="auto"/>
        <w:rPr>
          <w:rFonts w:ascii="Arial" w:hAnsi="Arial" w:cs="Arial"/>
        </w:rPr>
      </w:pPr>
    </w:p>
    <w:p w:rsidR="000446FC" w:rsidRDefault="000446FC" w:rsidP="00B80634">
      <w:pPr>
        <w:spacing w:after="0" w:line="240" w:lineRule="auto"/>
        <w:rPr>
          <w:rFonts w:ascii="Arial" w:hAnsi="Arial" w:cs="Arial"/>
        </w:rPr>
      </w:pPr>
    </w:p>
    <w:p w:rsidR="000446FC" w:rsidRDefault="000446FC" w:rsidP="00B80634">
      <w:pPr>
        <w:spacing w:after="0" w:line="240" w:lineRule="auto"/>
        <w:rPr>
          <w:rFonts w:ascii="Arial" w:hAnsi="Arial" w:cs="Arial"/>
        </w:rPr>
      </w:pPr>
    </w:p>
    <w:p w:rsidR="000446FC" w:rsidRDefault="000446FC" w:rsidP="00B80634">
      <w:pPr>
        <w:spacing w:after="0" w:line="240" w:lineRule="auto"/>
        <w:rPr>
          <w:rFonts w:ascii="Arial" w:hAnsi="Arial" w:cs="Arial"/>
        </w:rPr>
      </w:pPr>
    </w:p>
    <w:p w:rsidR="000446FC" w:rsidRDefault="000446FC" w:rsidP="00B80634">
      <w:pPr>
        <w:spacing w:after="0" w:line="240" w:lineRule="auto"/>
        <w:rPr>
          <w:rFonts w:ascii="Arial" w:hAnsi="Arial" w:cs="Arial"/>
        </w:rPr>
      </w:pPr>
    </w:p>
    <w:p w:rsidR="000446FC" w:rsidRDefault="000446FC" w:rsidP="00B80634">
      <w:pPr>
        <w:spacing w:after="0" w:line="240" w:lineRule="auto"/>
        <w:rPr>
          <w:rFonts w:ascii="Arial" w:hAnsi="Arial" w:cs="Arial"/>
        </w:rPr>
      </w:pPr>
    </w:p>
    <w:p w:rsidR="004641D7" w:rsidRDefault="00833CED" w:rsidP="00B8063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br/>
      </w:r>
    </w:p>
    <w:p w:rsidR="004641D7" w:rsidRDefault="000446FC" w:rsidP="00B80634">
      <w:pPr>
        <w:spacing w:after="0" w:line="240" w:lineRule="auto"/>
        <w:rPr>
          <w:rFonts w:ascii="Arial" w:hAnsi="Arial" w:cs="Arial"/>
        </w:rPr>
      </w:pPr>
      <w:r w:rsidRPr="00B80634">
        <w:rPr>
          <w:rFonts w:ascii="Arial" w:hAnsi="Arial" w:cs="Arial"/>
        </w:rPr>
        <w:t>Candidate’s Name</w:t>
      </w:r>
      <w:r w:rsidR="004641D7">
        <w:rPr>
          <w:rFonts w:ascii="Arial" w:hAnsi="Arial" w:cs="Arial"/>
        </w:rPr>
        <w:t>:</w:t>
      </w:r>
      <w:r w:rsidRPr="00B80634">
        <w:rPr>
          <w:rFonts w:ascii="Arial" w:hAnsi="Arial" w:cs="Arial"/>
        </w:rPr>
        <w:t xml:space="preserve"> _____________</w:t>
      </w:r>
      <w:r w:rsidR="004641D7">
        <w:rPr>
          <w:rFonts w:ascii="Arial" w:hAnsi="Arial" w:cs="Arial"/>
        </w:rPr>
        <w:t>____________________</w:t>
      </w:r>
    </w:p>
    <w:p w:rsidR="004641D7" w:rsidRDefault="004641D7" w:rsidP="00B80634">
      <w:pPr>
        <w:spacing w:after="0" w:line="240" w:lineRule="auto"/>
        <w:rPr>
          <w:rFonts w:ascii="Arial" w:hAnsi="Arial" w:cs="Arial"/>
        </w:rPr>
      </w:pPr>
    </w:p>
    <w:p w:rsidR="00B80634" w:rsidRPr="00B80634" w:rsidRDefault="000446FC" w:rsidP="00B80634">
      <w:pPr>
        <w:spacing w:after="0" w:line="240" w:lineRule="auto"/>
        <w:rPr>
          <w:rFonts w:ascii="Arial" w:hAnsi="Arial" w:cs="Arial"/>
        </w:rPr>
      </w:pPr>
      <w:r w:rsidRPr="00B80634">
        <w:rPr>
          <w:rFonts w:ascii="Arial" w:hAnsi="Arial" w:cs="Arial"/>
        </w:rPr>
        <w:t>Applying for</w:t>
      </w:r>
      <w:r w:rsidR="004641D7">
        <w:rPr>
          <w:rFonts w:ascii="Arial" w:hAnsi="Arial" w:cs="Arial"/>
        </w:rPr>
        <w:t>:</w:t>
      </w:r>
      <w:r w:rsidRPr="00B80634">
        <w:rPr>
          <w:rFonts w:ascii="Arial" w:hAnsi="Arial" w:cs="Arial"/>
        </w:rPr>
        <w:t xml:space="preserve"> ________</w:t>
      </w:r>
      <w:r w:rsidR="004641D7">
        <w:rPr>
          <w:rFonts w:ascii="Arial" w:hAnsi="Arial" w:cs="Arial"/>
        </w:rPr>
        <w:t>_______________________________</w:t>
      </w:r>
      <w:r w:rsidR="004641D7">
        <w:rPr>
          <w:rFonts w:ascii="Arial" w:hAnsi="Arial" w:cs="Arial"/>
        </w:rPr>
        <w:br/>
      </w:r>
      <w:r w:rsidR="004641D7">
        <w:rPr>
          <w:rFonts w:ascii="Arial" w:hAnsi="Arial" w:cs="Arial"/>
        </w:rPr>
        <w:br/>
      </w:r>
      <w:r w:rsidRPr="00B80634">
        <w:rPr>
          <w:rFonts w:ascii="Arial" w:hAnsi="Arial" w:cs="Arial"/>
        </w:rPr>
        <w:t>Date: ________________________</w:t>
      </w:r>
      <w:bookmarkStart w:id="0" w:name="_GoBack"/>
      <w:bookmarkEnd w:id="0"/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6D64CC">
        <w:rPr>
          <w:rFonts w:ascii="Arial" w:hAnsi="Arial" w:cs="Arial"/>
        </w:rPr>
        <w:t>As you complete your seminary degree, you can keep track of your classes below.</w:t>
      </w:r>
      <w:r w:rsidR="006D64CC">
        <w:rPr>
          <w:rFonts w:ascii="Arial" w:hAnsi="Arial" w:cs="Arial"/>
        </w:rPr>
        <w:br/>
      </w:r>
      <w:r w:rsidR="006D64CC">
        <w:rPr>
          <w:rFonts w:ascii="Arial" w:hAnsi="Arial" w:cs="Arial"/>
        </w:rPr>
        <w:br/>
      </w:r>
      <w:r w:rsidR="00B80634" w:rsidRPr="00B80634">
        <w:rPr>
          <w:rFonts w:ascii="Arial" w:hAnsi="Arial" w:cs="Arial"/>
        </w:rPr>
        <w:t xml:space="preserve">Please indicate below the course number, course title, # credits, name of approved seminary, and grade for each </w:t>
      </w:r>
      <w:r w:rsidR="004641D7">
        <w:rPr>
          <w:rFonts w:ascii="Arial" w:hAnsi="Arial" w:cs="Arial"/>
        </w:rPr>
        <w:t>required course</w:t>
      </w:r>
      <w:r w:rsidR="00B80634" w:rsidRPr="00B80634">
        <w:rPr>
          <w:rFonts w:ascii="Arial" w:hAnsi="Arial" w:cs="Arial"/>
        </w:rPr>
        <w:t>.</w:t>
      </w:r>
      <w:r w:rsidR="004641D7">
        <w:rPr>
          <w:rFonts w:ascii="Arial" w:hAnsi="Arial" w:cs="Arial"/>
        </w:rPr>
        <w:br/>
      </w:r>
    </w:p>
    <w:tbl>
      <w:tblPr>
        <w:tblStyle w:val="GridTable5Dark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1084"/>
        <w:gridCol w:w="1786"/>
        <w:gridCol w:w="1047"/>
        <w:gridCol w:w="867"/>
        <w:gridCol w:w="2493"/>
      </w:tblGrid>
      <w:tr w:rsidR="00B80634" w:rsidRPr="00B80634" w:rsidTr="004641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CB9CA" w:themeFill="text2" w:themeFillTint="66"/>
          </w:tcPr>
          <w:p w:rsidR="00B80634" w:rsidRPr="00B80634" w:rsidRDefault="00B80634" w:rsidP="00B80634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32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CB9CA" w:themeFill="text2" w:themeFillTint="66"/>
          </w:tcPr>
          <w:p w:rsidR="00B80634" w:rsidRPr="00B80634" w:rsidRDefault="00B80634" w:rsidP="00B806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80634">
              <w:rPr>
                <w:rFonts w:ascii="Arial" w:hAnsi="Arial" w:cs="Arial"/>
                <w:color w:val="auto"/>
              </w:rPr>
              <w:t>Course #</w:t>
            </w:r>
          </w:p>
        </w:tc>
        <w:tc>
          <w:tcPr>
            <w:tcW w:w="356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CB9CA" w:themeFill="text2" w:themeFillTint="66"/>
          </w:tcPr>
          <w:p w:rsidR="00B80634" w:rsidRPr="00B80634" w:rsidRDefault="00B80634" w:rsidP="00B806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80634">
              <w:rPr>
                <w:rFonts w:ascii="Arial" w:hAnsi="Arial" w:cs="Arial"/>
                <w:color w:val="auto"/>
              </w:rPr>
              <w:t>Course Title</w:t>
            </w:r>
          </w:p>
        </w:tc>
        <w:tc>
          <w:tcPr>
            <w:tcW w:w="120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CB9CA" w:themeFill="text2" w:themeFillTint="66"/>
          </w:tcPr>
          <w:p w:rsidR="00B80634" w:rsidRPr="00B80634" w:rsidRDefault="00B80634" w:rsidP="00B806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80634">
              <w:rPr>
                <w:rFonts w:ascii="Arial" w:hAnsi="Arial" w:cs="Arial"/>
                <w:color w:val="auto"/>
              </w:rPr>
              <w:t># Credits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CB9CA" w:themeFill="text2" w:themeFillTint="66"/>
          </w:tcPr>
          <w:p w:rsidR="00B80634" w:rsidRPr="00B80634" w:rsidRDefault="00B80634" w:rsidP="00B806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80634">
              <w:rPr>
                <w:rFonts w:ascii="Arial" w:hAnsi="Arial" w:cs="Arial"/>
                <w:color w:val="auto"/>
              </w:rPr>
              <w:t>Grade</w:t>
            </w:r>
          </w:p>
        </w:tc>
        <w:tc>
          <w:tcPr>
            <w:tcW w:w="522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CB9CA" w:themeFill="text2" w:themeFillTint="66"/>
          </w:tcPr>
          <w:p w:rsidR="00B80634" w:rsidRPr="00B80634" w:rsidRDefault="00B80634" w:rsidP="00B806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80634">
              <w:rPr>
                <w:rFonts w:ascii="Arial" w:hAnsi="Arial" w:cs="Arial"/>
                <w:color w:val="auto"/>
              </w:rPr>
              <w:t>Name of Approved Seminary</w:t>
            </w:r>
          </w:p>
        </w:tc>
      </w:tr>
      <w:tr w:rsidR="00B80634" w:rsidRPr="00B80634" w:rsidTr="00464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  <w:tcBorders>
              <w:left w:val="none" w:sz="0" w:space="0" w:color="auto"/>
            </w:tcBorders>
            <w:shd w:val="clear" w:color="auto" w:fill="D5DCE4" w:themeFill="text2" w:themeFillTint="33"/>
            <w:vAlign w:val="center"/>
          </w:tcPr>
          <w:p w:rsidR="00B80634" w:rsidRPr="00B80634" w:rsidRDefault="00B80634" w:rsidP="00B80634">
            <w:pPr>
              <w:rPr>
                <w:rFonts w:ascii="Arial" w:hAnsi="Arial" w:cs="Arial"/>
                <w:color w:val="auto"/>
              </w:rPr>
            </w:pPr>
            <w:r w:rsidRPr="00B80634">
              <w:rPr>
                <w:rFonts w:ascii="Arial" w:hAnsi="Arial" w:cs="Arial"/>
                <w:color w:val="auto"/>
              </w:rPr>
              <w:t>Old Testament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B80634" w:rsidRPr="00B80634" w:rsidRDefault="00B80634" w:rsidP="00B80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63" w:type="dxa"/>
            <w:shd w:val="clear" w:color="auto" w:fill="auto"/>
            <w:vAlign w:val="center"/>
          </w:tcPr>
          <w:p w:rsidR="00B80634" w:rsidRPr="00B80634" w:rsidRDefault="00B80634" w:rsidP="00B80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B80634" w:rsidRPr="00B80634" w:rsidRDefault="00B80634" w:rsidP="00B80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80634" w:rsidRPr="00B80634" w:rsidRDefault="00B80634" w:rsidP="00B80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228" w:type="dxa"/>
            <w:shd w:val="clear" w:color="auto" w:fill="auto"/>
            <w:vAlign w:val="center"/>
          </w:tcPr>
          <w:p w:rsidR="00B80634" w:rsidRPr="00B80634" w:rsidRDefault="00B80634" w:rsidP="00B80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80634" w:rsidRPr="00B80634" w:rsidTr="004641D7">
        <w:trPr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  <w:tcBorders>
              <w:left w:val="none" w:sz="0" w:space="0" w:color="auto"/>
            </w:tcBorders>
            <w:shd w:val="clear" w:color="auto" w:fill="D5DCE4" w:themeFill="text2" w:themeFillTint="33"/>
            <w:vAlign w:val="center"/>
          </w:tcPr>
          <w:p w:rsidR="00B80634" w:rsidRPr="00B80634" w:rsidRDefault="00B80634" w:rsidP="00B80634">
            <w:pPr>
              <w:rPr>
                <w:rFonts w:ascii="Arial" w:hAnsi="Arial" w:cs="Arial"/>
                <w:color w:val="auto"/>
              </w:rPr>
            </w:pPr>
            <w:r w:rsidRPr="00B80634">
              <w:rPr>
                <w:rFonts w:ascii="Arial" w:hAnsi="Arial" w:cs="Arial"/>
                <w:color w:val="auto"/>
              </w:rPr>
              <w:t>New Testament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B80634" w:rsidRPr="00B80634" w:rsidRDefault="00B80634" w:rsidP="00B80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63" w:type="dxa"/>
            <w:shd w:val="clear" w:color="auto" w:fill="auto"/>
            <w:vAlign w:val="center"/>
          </w:tcPr>
          <w:p w:rsidR="00B80634" w:rsidRPr="00B80634" w:rsidRDefault="00B80634" w:rsidP="00B80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B80634" w:rsidRPr="00B80634" w:rsidRDefault="00B80634" w:rsidP="00B80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80634" w:rsidRPr="00B80634" w:rsidRDefault="00B80634" w:rsidP="00B80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228" w:type="dxa"/>
            <w:shd w:val="clear" w:color="auto" w:fill="auto"/>
            <w:vAlign w:val="center"/>
          </w:tcPr>
          <w:p w:rsidR="00B80634" w:rsidRPr="00B80634" w:rsidRDefault="00B80634" w:rsidP="00B80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80634" w:rsidRPr="00B80634" w:rsidTr="00464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  <w:tcBorders>
              <w:left w:val="none" w:sz="0" w:space="0" w:color="auto"/>
            </w:tcBorders>
            <w:shd w:val="clear" w:color="auto" w:fill="D5DCE4" w:themeFill="text2" w:themeFillTint="33"/>
            <w:vAlign w:val="center"/>
          </w:tcPr>
          <w:p w:rsidR="00B80634" w:rsidRPr="00B80634" w:rsidRDefault="00B80634" w:rsidP="00B80634">
            <w:pPr>
              <w:rPr>
                <w:rFonts w:ascii="Arial" w:hAnsi="Arial" w:cs="Arial"/>
                <w:color w:val="auto"/>
              </w:rPr>
            </w:pPr>
            <w:r w:rsidRPr="00B80634">
              <w:rPr>
                <w:rFonts w:ascii="Arial" w:hAnsi="Arial" w:cs="Arial"/>
                <w:color w:val="auto"/>
              </w:rPr>
              <w:t>Theology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B80634" w:rsidRPr="00B80634" w:rsidRDefault="00B80634" w:rsidP="00B80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63" w:type="dxa"/>
            <w:shd w:val="clear" w:color="auto" w:fill="auto"/>
            <w:vAlign w:val="center"/>
          </w:tcPr>
          <w:p w:rsidR="00B80634" w:rsidRPr="00B80634" w:rsidRDefault="00B80634" w:rsidP="00B80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B80634" w:rsidRPr="00B80634" w:rsidRDefault="00B80634" w:rsidP="00B80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80634" w:rsidRPr="00B80634" w:rsidRDefault="00B80634" w:rsidP="00B80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228" w:type="dxa"/>
            <w:shd w:val="clear" w:color="auto" w:fill="auto"/>
            <w:vAlign w:val="center"/>
          </w:tcPr>
          <w:p w:rsidR="00B80634" w:rsidRPr="00B80634" w:rsidRDefault="00B80634" w:rsidP="00B80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80634" w:rsidRPr="00B80634" w:rsidTr="004641D7">
        <w:trPr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  <w:tcBorders>
              <w:left w:val="none" w:sz="0" w:space="0" w:color="auto"/>
            </w:tcBorders>
            <w:shd w:val="clear" w:color="auto" w:fill="D5DCE4" w:themeFill="text2" w:themeFillTint="33"/>
            <w:vAlign w:val="center"/>
          </w:tcPr>
          <w:p w:rsidR="00B80634" w:rsidRPr="00B80634" w:rsidRDefault="00B80634" w:rsidP="00B80634">
            <w:pPr>
              <w:rPr>
                <w:rFonts w:ascii="Arial" w:hAnsi="Arial" w:cs="Arial"/>
                <w:color w:val="auto"/>
              </w:rPr>
            </w:pPr>
            <w:r w:rsidRPr="00B80634">
              <w:rPr>
                <w:rFonts w:ascii="Arial" w:hAnsi="Arial" w:cs="Arial"/>
                <w:color w:val="auto"/>
              </w:rPr>
              <w:t>Church History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B80634" w:rsidRPr="00B80634" w:rsidRDefault="00B80634" w:rsidP="00B80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63" w:type="dxa"/>
            <w:shd w:val="clear" w:color="auto" w:fill="auto"/>
            <w:vAlign w:val="center"/>
          </w:tcPr>
          <w:p w:rsidR="00B80634" w:rsidRPr="00B80634" w:rsidRDefault="00B80634" w:rsidP="00B80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B80634" w:rsidRPr="00B80634" w:rsidRDefault="00B80634" w:rsidP="00B80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80634" w:rsidRPr="00B80634" w:rsidRDefault="00B80634" w:rsidP="00B80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228" w:type="dxa"/>
            <w:shd w:val="clear" w:color="auto" w:fill="auto"/>
            <w:vAlign w:val="center"/>
          </w:tcPr>
          <w:p w:rsidR="00B80634" w:rsidRPr="00B80634" w:rsidRDefault="00B80634" w:rsidP="00B80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80634" w:rsidRPr="00B80634" w:rsidTr="00464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  <w:tcBorders>
              <w:left w:val="none" w:sz="0" w:space="0" w:color="auto"/>
            </w:tcBorders>
            <w:shd w:val="clear" w:color="auto" w:fill="D5DCE4" w:themeFill="text2" w:themeFillTint="33"/>
            <w:vAlign w:val="center"/>
          </w:tcPr>
          <w:p w:rsidR="00B80634" w:rsidRPr="00B80634" w:rsidRDefault="00B80634" w:rsidP="00B80634">
            <w:pPr>
              <w:rPr>
                <w:rFonts w:ascii="Arial" w:hAnsi="Arial" w:cs="Arial"/>
                <w:color w:val="auto"/>
              </w:rPr>
            </w:pPr>
            <w:r w:rsidRPr="00B80634">
              <w:rPr>
                <w:rFonts w:ascii="Arial" w:hAnsi="Arial" w:cs="Arial"/>
                <w:color w:val="auto"/>
              </w:rPr>
              <w:t>Mission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B80634" w:rsidRPr="00B80634" w:rsidRDefault="00B80634" w:rsidP="00B80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63" w:type="dxa"/>
            <w:shd w:val="clear" w:color="auto" w:fill="auto"/>
            <w:vAlign w:val="center"/>
          </w:tcPr>
          <w:p w:rsidR="00B80634" w:rsidRPr="00B80634" w:rsidRDefault="00B80634" w:rsidP="00B80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B80634" w:rsidRPr="00B80634" w:rsidRDefault="00B80634" w:rsidP="00B80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80634" w:rsidRPr="00B80634" w:rsidRDefault="00B80634" w:rsidP="00B80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228" w:type="dxa"/>
            <w:shd w:val="clear" w:color="auto" w:fill="auto"/>
            <w:vAlign w:val="center"/>
          </w:tcPr>
          <w:p w:rsidR="00B80634" w:rsidRPr="00B80634" w:rsidRDefault="00B80634" w:rsidP="00B80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80634" w:rsidRPr="00B80634" w:rsidTr="004641D7">
        <w:trPr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  <w:tcBorders>
              <w:left w:val="none" w:sz="0" w:space="0" w:color="auto"/>
            </w:tcBorders>
            <w:shd w:val="clear" w:color="auto" w:fill="D5DCE4" w:themeFill="text2" w:themeFillTint="33"/>
            <w:vAlign w:val="center"/>
          </w:tcPr>
          <w:p w:rsidR="00B80634" w:rsidRPr="00B80634" w:rsidRDefault="00B80634" w:rsidP="00B80634">
            <w:pPr>
              <w:rPr>
                <w:rFonts w:ascii="Arial" w:hAnsi="Arial" w:cs="Arial"/>
                <w:color w:val="auto"/>
              </w:rPr>
            </w:pPr>
            <w:r w:rsidRPr="00B80634">
              <w:rPr>
                <w:rFonts w:ascii="Arial" w:hAnsi="Arial" w:cs="Arial"/>
                <w:color w:val="auto"/>
              </w:rPr>
              <w:t>Evangelism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B80634" w:rsidRPr="00B80634" w:rsidRDefault="00B80634" w:rsidP="00B80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63" w:type="dxa"/>
            <w:shd w:val="clear" w:color="auto" w:fill="auto"/>
            <w:vAlign w:val="center"/>
          </w:tcPr>
          <w:p w:rsidR="00B80634" w:rsidRPr="00B80634" w:rsidRDefault="00B80634" w:rsidP="00B80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B80634" w:rsidRPr="00B80634" w:rsidRDefault="00B80634" w:rsidP="00B80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80634" w:rsidRPr="00B80634" w:rsidRDefault="00B80634" w:rsidP="00B80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228" w:type="dxa"/>
            <w:shd w:val="clear" w:color="auto" w:fill="auto"/>
            <w:vAlign w:val="center"/>
          </w:tcPr>
          <w:p w:rsidR="00B80634" w:rsidRPr="00B80634" w:rsidRDefault="00B80634" w:rsidP="00B80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80634" w:rsidRPr="00B80634" w:rsidTr="00464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  <w:tcBorders>
              <w:left w:val="none" w:sz="0" w:space="0" w:color="auto"/>
            </w:tcBorders>
            <w:shd w:val="clear" w:color="auto" w:fill="D5DCE4" w:themeFill="text2" w:themeFillTint="33"/>
            <w:vAlign w:val="center"/>
          </w:tcPr>
          <w:p w:rsidR="00B80634" w:rsidRPr="00B80634" w:rsidRDefault="00B80634" w:rsidP="00B80634">
            <w:pPr>
              <w:rPr>
                <w:rFonts w:ascii="Arial" w:hAnsi="Arial" w:cs="Arial"/>
                <w:color w:val="auto"/>
              </w:rPr>
            </w:pPr>
            <w:r w:rsidRPr="00B80634">
              <w:rPr>
                <w:rFonts w:ascii="Arial" w:hAnsi="Arial" w:cs="Arial"/>
                <w:color w:val="auto"/>
              </w:rPr>
              <w:t>Worship/Liturgy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B80634" w:rsidRPr="00B80634" w:rsidRDefault="00B80634" w:rsidP="00B80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63" w:type="dxa"/>
            <w:shd w:val="clear" w:color="auto" w:fill="auto"/>
            <w:vAlign w:val="center"/>
          </w:tcPr>
          <w:p w:rsidR="00B80634" w:rsidRPr="00B80634" w:rsidRDefault="00B80634" w:rsidP="00B80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B80634" w:rsidRPr="00B80634" w:rsidRDefault="00B80634" w:rsidP="00B80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80634" w:rsidRPr="00B80634" w:rsidRDefault="00B80634" w:rsidP="00B80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228" w:type="dxa"/>
            <w:shd w:val="clear" w:color="auto" w:fill="auto"/>
            <w:vAlign w:val="center"/>
          </w:tcPr>
          <w:p w:rsidR="00B80634" w:rsidRPr="00B80634" w:rsidRDefault="00B80634" w:rsidP="00B80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80634" w:rsidRPr="00B80634" w:rsidTr="004641D7">
        <w:trPr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  <w:tcBorders>
              <w:left w:val="none" w:sz="0" w:space="0" w:color="auto"/>
            </w:tcBorders>
            <w:shd w:val="clear" w:color="auto" w:fill="D5DCE4" w:themeFill="text2" w:themeFillTint="33"/>
            <w:vAlign w:val="center"/>
          </w:tcPr>
          <w:p w:rsidR="00B80634" w:rsidRPr="00B80634" w:rsidRDefault="00B80634" w:rsidP="00B80634">
            <w:pPr>
              <w:rPr>
                <w:rFonts w:ascii="Arial" w:hAnsi="Arial" w:cs="Arial"/>
                <w:color w:val="auto"/>
              </w:rPr>
            </w:pPr>
            <w:r w:rsidRPr="00B80634">
              <w:rPr>
                <w:rFonts w:ascii="Arial" w:hAnsi="Arial" w:cs="Arial"/>
                <w:color w:val="auto"/>
              </w:rPr>
              <w:t xml:space="preserve">Preaching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B80634" w:rsidRPr="00B80634" w:rsidRDefault="00B80634" w:rsidP="00B80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63" w:type="dxa"/>
            <w:shd w:val="clear" w:color="auto" w:fill="auto"/>
            <w:vAlign w:val="center"/>
          </w:tcPr>
          <w:p w:rsidR="00B80634" w:rsidRPr="00B80634" w:rsidRDefault="00B80634" w:rsidP="00B80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B80634" w:rsidRPr="00B80634" w:rsidRDefault="00B80634" w:rsidP="00B80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80634" w:rsidRPr="00B80634" w:rsidRDefault="00B80634" w:rsidP="00B80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228" w:type="dxa"/>
            <w:shd w:val="clear" w:color="auto" w:fill="auto"/>
            <w:vAlign w:val="center"/>
          </w:tcPr>
          <w:p w:rsidR="00B80634" w:rsidRPr="00B80634" w:rsidRDefault="00B80634" w:rsidP="00B80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80634" w:rsidRPr="00B80634" w:rsidTr="00464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  <w:tcBorders>
              <w:left w:val="none" w:sz="0" w:space="0" w:color="auto"/>
            </w:tcBorders>
            <w:shd w:val="clear" w:color="auto" w:fill="D5DCE4" w:themeFill="text2" w:themeFillTint="33"/>
            <w:vAlign w:val="center"/>
          </w:tcPr>
          <w:p w:rsidR="00B80634" w:rsidRPr="00B80634" w:rsidRDefault="00B80634" w:rsidP="00B80634">
            <w:pPr>
              <w:rPr>
                <w:rFonts w:ascii="Arial" w:hAnsi="Arial" w:cs="Arial"/>
                <w:color w:val="auto"/>
              </w:rPr>
            </w:pPr>
            <w:r w:rsidRPr="00B80634">
              <w:rPr>
                <w:rFonts w:ascii="Arial" w:hAnsi="Arial" w:cs="Arial"/>
                <w:color w:val="auto"/>
              </w:rPr>
              <w:t>UM Doctrine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B80634" w:rsidRPr="00B80634" w:rsidRDefault="00B80634" w:rsidP="00B80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63" w:type="dxa"/>
            <w:shd w:val="clear" w:color="auto" w:fill="auto"/>
            <w:vAlign w:val="center"/>
          </w:tcPr>
          <w:p w:rsidR="00B80634" w:rsidRPr="00B80634" w:rsidRDefault="00B80634" w:rsidP="00B80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B80634" w:rsidRPr="00B80634" w:rsidRDefault="00B80634" w:rsidP="00B80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80634" w:rsidRPr="00B80634" w:rsidRDefault="00B80634" w:rsidP="00B80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228" w:type="dxa"/>
            <w:shd w:val="clear" w:color="auto" w:fill="auto"/>
            <w:vAlign w:val="center"/>
          </w:tcPr>
          <w:p w:rsidR="00B80634" w:rsidRPr="00B80634" w:rsidRDefault="00B80634" w:rsidP="00B80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80634" w:rsidRPr="00B80634" w:rsidTr="004641D7">
        <w:trPr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  <w:tcBorders>
              <w:left w:val="none" w:sz="0" w:space="0" w:color="auto"/>
            </w:tcBorders>
            <w:shd w:val="clear" w:color="auto" w:fill="D5DCE4" w:themeFill="text2" w:themeFillTint="33"/>
            <w:vAlign w:val="center"/>
          </w:tcPr>
          <w:p w:rsidR="00B80634" w:rsidRPr="00B80634" w:rsidRDefault="00B80634" w:rsidP="00B80634">
            <w:pPr>
              <w:rPr>
                <w:rFonts w:ascii="Arial" w:hAnsi="Arial" w:cs="Arial"/>
                <w:color w:val="auto"/>
              </w:rPr>
            </w:pPr>
            <w:r w:rsidRPr="00B80634">
              <w:rPr>
                <w:rFonts w:ascii="Arial" w:hAnsi="Arial" w:cs="Arial"/>
                <w:color w:val="auto"/>
              </w:rPr>
              <w:t>UM Polity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B80634" w:rsidRPr="00B80634" w:rsidRDefault="00B80634" w:rsidP="00B80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63" w:type="dxa"/>
            <w:shd w:val="clear" w:color="auto" w:fill="auto"/>
            <w:vAlign w:val="center"/>
          </w:tcPr>
          <w:p w:rsidR="00B80634" w:rsidRPr="00B80634" w:rsidRDefault="00B80634" w:rsidP="00B80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B80634" w:rsidRPr="00B80634" w:rsidRDefault="00B80634" w:rsidP="00B80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80634" w:rsidRPr="00B80634" w:rsidRDefault="00B80634" w:rsidP="00B80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228" w:type="dxa"/>
            <w:shd w:val="clear" w:color="auto" w:fill="auto"/>
            <w:vAlign w:val="center"/>
          </w:tcPr>
          <w:p w:rsidR="00B80634" w:rsidRPr="00B80634" w:rsidRDefault="00B80634" w:rsidP="00B80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80634" w:rsidRPr="00B80634" w:rsidTr="00464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  <w:tcBorders>
              <w:left w:val="none" w:sz="0" w:space="0" w:color="auto"/>
              <w:bottom w:val="none" w:sz="0" w:space="0" w:color="auto"/>
            </w:tcBorders>
            <w:shd w:val="clear" w:color="auto" w:fill="D5DCE4" w:themeFill="text2" w:themeFillTint="33"/>
            <w:vAlign w:val="center"/>
          </w:tcPr>
          <w:p w:rsidR="00B80634" w:rsidRPr="00B80634" w:rsidRDefault="00B80634" w:rsidP="00B80634">
            <w:pPr>
              <w:rPr>
                <w:rFonts w:ascii="Arial" w:hAnsi="Arial" w:cs="Arial"/>
                <w:color w:val="auto"/>
              </w:rPr>
            </w:pPr>
            <w:r w:rsidRPr="00B80634">
              <w:rPr>
                <w:rFonts w:ascii="Arial" w:hAnsi="Arial" w:cs="Arial"/>
                <w:color w:val="auto"/>
              </w:rPr>
              <w:t>UM History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B80634" w:rsidRPr="00B80634" w:rsidRDefault="00B80634" w:rsidP="00B80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63" w:type="dxa"/>
            <w:shd w:val="clear" w:color="auto" w:fill="auto"/>
            <w:vAlign w:val="center"/>
          </w:tcPr>
          <w:p w:rsidR="00B80634" w:rsidRPr="00B80634" w:rsidRDefault="00B80634" w:rsidP="00B80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B80634" w:rsidRPr="00B80634" w:rsidRDefault="00B80634" w:rsidP="00B80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80634" w:rsidRPr="00B80634" w:rsidRDefault="00B80634" w:rsidP="00B80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228" w:type="dxa"/>
            <w:shd w:val="clear" w:color="auto" w:fill="auto"/>
            <w:vAlign w:val="center"/>
          </w:tcPr>
          <w:p w:rsidR="00B80634" w:rsidRPr="00B80634" w:rsidRDefault="00B80634" w:rsidP="00B80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AA2D45" w:rsidRDefault="00F00F3C"/>
    <w:sectPr w:rsidR="00AA2D45" w:rsidSect="00833CED">
      <w:headerReference w:type="default" r:id="rId7"/>
      <w:footerReference w:type="default" r:id="rId8"/>
      <w:type w:val="continuous"/>
      <w:pgSz w:w="12240" w:h="15840"/>
      <w:pgMar w:top="720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F3C" w:rsidRDefault="00F00F3C" w:rsidP="00B80634">
      <w:pPr>
        <w:spacing w:after="0" w:line="240" w:lineRule="auto"/>
      </w:pPr>
      <w:r>
        <w:separator/>
      </w:r>
    </w:p>
  </w:endnote>
  <w:endnote w:type="continuationSeparator" w:id="0">
    <w:p w:rsidR="00F00F3C" w:rsidRDefault="00F00F3C" w:rsidP="00B80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1DC" w:rsidRPr="00F341DC" w:rsidRDefault="003E000C" w:rsidP="004641D7">
    <w:pPr>
      <w:pStyle w:val="Footer"/>
      <w:jc w:val="center"/>
      <w:rPr>
        <w:color w:val="AEAAAA" w:themeColor="background2" w:themeShade="BF"/>
      </w:rPr>
    </w:pPr>
    <w:r w:rsidRPr="00F341DC">
      <w:rPr>
        <w:color w:val="AEAAAA" w:themeColor="background2" w:themeShade="BF"/>
      </w:rPr>
      <w:t xml:space="preserve">Updated </w:t>
    </w:r>
    <w:r w:rsidR="004641D7">
      <w:rPr>
        <w:color w:val="AEAAAA" w:themeColor="background2" w:themeShade="BF"/>
      </w:rPr>
      <w:t>August 2024</w:t>
    </w:r>
  </w:p>
  <w:p w:rsidR="00F341DC" w:rsidRDefault="00F00F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F3C" w:rsidRDefault="00F00F3C" w:rsidP="00B80634">
      <w:pPr>
        <w:spacing w:after="0" w:line="240" w:lineRule="auto"/>
      </w:pPr>
      <w:r>
        <w:separator/>
      </w:r>
    </w:p>
  </w:footnote>
  <w:footnote w:type="continuationSeparator" w:id="0">
    <w:p w:rsidR="00F00F3C" w:rsidRDefault="00F00F3C" w:rsidP="00B80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634" w:rsidRPr="00B80634" w:rsidRDefault="00B80634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</w:t>
    </w:r>
    <w:r w:rsidRPr="00B80634">
      <w:rPr>
        <w:rFonts w:ascii="Arial" w:hAnsi="Arial" w:cs="Arial"/>
        <w:b/>
      </w:rPr>
      <w:t>Virginia Conference UMC Educational Requirements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34"/>
    <w:rsid w:val="000446FC"/>
    <w:rsid w:val="00047DCD"/>
    <w:rsid w:val="003E000C"/>
    <w:rsid w:val="004452AD"/>
    <w:rsid w:val="004641D7"/>
    <w:rsid w:val="006D64CC"/>
    <w:rsid w:val="00833CED"/>
    <w:rsid w:val="008F5810"/>
    <w:rsid w:val="009472C7"/>
    <w:rsid w:val="00B80634"/>
    <w:rsid w:val="00B91A79"/>
    <w:rsid w:val="00F00F3C"/>
    <w:rsid w:val="00F8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DCC7FD"/>
  <w15:chartTrackingRefBased/>
  <w15:docId w15:val="{991002B2-97CA-4184-B885-6DA60CAA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3">
    <w:name w:val="Grid Table 5 Dark Accent 3"/>
    <w:basedOn w:val="TableNormal"/>
    <w:uiPriority w:val="50"/>
    <w:rsid w:val="00B806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Footer">
    <w:name w:val="footer"/>
    <w:basedOn w:val="Normal"/>
    <w:link w:val="FooterChar"/>
    <w:uiPriority w:val="99"/>
    <w:unhideWhenUsed/>
    <w:rsid w:val="00B80634"/>
    <w:pPr>
      <w:tabs>
        <w:tab w:val="center" w:pos="4680"/>
        <w:tab w:val="right" w:pos="9360"/>
      </w:tabs>
      <w:spacing w:after="0" w:line="240" w:lineRule="auto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B80634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80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634"/>
  </w:style>
  <w:style w:type="character" w:styleId="Hyperlink">
    <w:name w:val="Hyperlink"/>
    <w:basedOn w:val="DefaultParagraphFont"/>
    <w:uiPriority w:val="99"/>
    <w:unhideWhenUsed/>
    <w:rsid w:val="000446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bhem.org/education/list-of-approved-seminarie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370</Words>
  <Characters>2173</Characters>
  <Application>Microsoft Office Word</Application>
  <DocSecurity>0</DocSecurity>
  <Lines>143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S. Colwell</dc:creator>
  <cp:keywords/>
  <dc:description/>
  <cp:lastModifiedBy>Jessie S. Colwell</cp:lastModifiedBy>
  <cp:revision>5</cp:revision>
  <dcterms:created xsi:type="dcterms:W3CDTF">2024-08-15T15:59:00Z</dcterms:created>
  <dcterms:modified xsi:type="dcterms:W3CDTF">2024-08-18T19:07:00Z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7a3c8ef0-a2f5-4371-9c77-db66393bcb4b</vt:lpwstr>
  </property>
</Properties>
</file>