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4F" w:rsidRPr="00E30D4F" w:rsidRDefault="00E30D4F" w:rsidP="00E30D4F">
      <w:pPr>
        <w:rPr>
          <w:rFonts w:ascii="Times New Roman" w:hAnsi="Times New Roman" w:cs="Times New Roman"/>
          <w:color w:val="000000"/>
          <w:sz w:val="24"/>
          <w:szCs w:val="24"/>
        </w:rPr>
      </w:pPr>
      <w:r w:rsidRPr="00E30D4F">
        <w:rPr>
          <w:rFonts w:ascii="Times New Roman" w:hAnsi="Times New Roman" w:cs="Times New Roman"/>
          <w:b/>
          <w:sz w:val="24"/>
          <w:szCs w:val="24"/>
        </w:rPr>
        <w:t xml:space="preserve">                              Just Compensation Task Force Report for Annual Conference 2025</w:t>
      </w:r>
      <w:r w:rsidRPr="00E30D4F">
        <w:rPr>
          <w:rFonts w:ascii="Times New Roman" w:hAnsi="Times New Roman" w:cs="Times New Roman"/>
          <w:sz w:val="24"/>
          <w:szCs w:val="24"/>
        </w:rPr>
        <w:br/>
      </w:r>
      <w:r w:rsidRPr="00E30D4F">
        <w:rPr>
          <w:rFonts w:ascii="Times New Roman" w:hAnsi="Times New Roman" w:cs="Times New Roman"/>
          <w:sz w:val="24"/>
          <w:szCs w:val="24"/>
        </w:rPr>
        <w:br/>
      </w:r>
      <w:r w:rsidRPr="00E30D4F">
        <w:rPr>
          <w:rFonts w:ascii="Times New Roman" w:hAnsi="Times New Roman" w:cs="Times New Roman"/>
          <w:sz w:val="24"/>
          <w:szCs w:val="24"/>
        </w:rPr>
        <w:tab/>
        <w:t>Last year</w:t>
      </w:r>
      <w:r>
        <w:rPr>
          <w:rFonts w:ascii="Times New Roman" w:hAnsi="Times New Roman" w:cs="Times New Roman"/>
          <w:sz w:val="24"/>
          <w:szCs w:val="24"/>
        </w:rPr>
        <w:t>,</w:t>
      </w:r>
      <w:r w:rsidRPr="00E30D4F">
        <w:rPr>
          <w:rFonts w:ascii="Times New Roman" w:hAnsi="Times New Roman" w:cs="Times New Roman"/>
          <w:sz w:val="24"/>
          <w:szCs w:val="24"/>
        </w:rPr>
        <w:t xml:space="preserve"> the VAUMC Annual Conference voted for the Just Compensation Task Force to continue its work</w:t>
      </w:r>
      <w:r>
        <w:rPr>
          <w:rFonts w:ascii="Times New Roman" w:hAnsi="Times New Roman" w:cs="Times New Roman"/>
          <w:sz w:val="24"/>
          <w:szCs w:val="24"/>
        </w:rPr>
        <w:t>,</w:t>
      </w:r>
      <w:r w:rsidRPr="00E30D4F">
        <w:rPr>
          <w:rFonts w:ascii="Times New Roman" w:hAnsi="Times New Roman" w:cs="Times New Roman"/>
          <w:sz w:val="24"/>
          <w:szCs w:val="24"/>
        </w:rPr>
        <w:t xml:space="preserve"> </w:t>
      </w:r>
      <w:r w:rsidR="0065751F">
        <w:rPr>
          <w:rFonts w:ascii="Times New Roman" w:hAnsi="Times New Roman" w:cs="Times New Roman"/>
          <w:sz w:val="24"/>
          <w:szCs w:val="24"/>
        </w:rPr>
        <w:t>focusing</w:t>
      </w:r>
      <w:r w:rsidRPr="00E30D4F">
        <w:rPr>
          <w:rFonts w:ascii="Times New Roman" w:hAnsi="Times New Roman" w:cs="Times New Roman"/>
          <w:sz w:val="24"/>
          <w:szCs w:val="24"/>
        </w:rPr>
        <w:t xml:space="preserve"> </w:t>
      </w:r>
      <w:r w:rsidR="008E54DF">
        <w:rPr>
          <w:rFonts w:ascii="Times New Roman" w:hAnsi="Times New Roman" w:cs="Times New Roman"/>
          <w:sz w:val="24"/>
          <w:szCs w:val="24"/>
        </w:rPr>
        <w:t xml:space="preserve">on "studying salary statistics, including documented </w:t>
      </w:r>
      <w:r w:rsidR="001448C8">
        <w:rPr>
          <w:rFonts w:ascii="Times New Roman" w:hAnsi="Times New Roman" w:cs="Times New Roman"/>
          <w:sz w:val="24"/>
          <w:szCs w:val="24"/>
        </w:rPr>
        <w:t>inequities</w:t>
      </w:r>
      <w:r w:rsidR="008E54DF">
        <w:rPr>
          <w:rFonts w:ascii="Times New Roman" w:hAnsi="Times New Roman" w:cs="Times New Roman"/>
          <w:sz w:val="24"/>
          <w:szCs w:val="24"/>
        </w:rPr>
        <w:t xml:space="preserve"> regarding clergy status, district, gender, race, ethnicity, and years of service.” Rev. Mike Nelson made a motion </w:t>
      </w:r>
      <w:r w:rsidR="00330F9F">
        <w:rPr>
          <w:rFonts w:ascii="Times New Roman" w:hAnsi="Times New Roman" w:cs="Times New Roman"/>
          <w:sz w:val="24"/>
          <w:szCs w:val="24"/>
        </w:rPr>
        <w:t>to also</w:t>
      </w:r>
      <w:r w:rsidR="0065751F">
        <w:rPr>
          <w:rFonts w:ascii="Times New Roman" w:hAnsi="Times New Roman" w:cs="Times New Roman"/>
          <w:sz w:val="24"/>
          <w:szCs w:val="24"/>
        </w:rPr>
        <w:t xml:space="preserve"> include parsonage standards</w:t>
      </w:r>
      <w:r w:rsidR="008E54DF">
        <w:rPr>
          <w:rFonts w:ascii="Times New Roman" w:hAnsi="Times New Roman" w:cs="Times New Roman"/>
          <w:sz w:val="24"/>
          <w:szCs w:val="24"/>
        </w:rPr>
        <w:t>. The motion was seconded</w:t>
      </w:r>
      <w:r w:rsidR="0065751F">
        <w:rPr>
          <w:rFonts w:ascii="Times New Roman" w:hAnsi="Times New Roman" w:cs="Times New Roman"/>
          <w:sz w:val="24"/>
          <w:szCs w:val="24"/>
        </w:rPr>
        <w:t xml:space="preserve"> and </w:t>
      </w:r>
      <w:r w:rsidR="008E54DF">
        <w:rPr>
          <w:rFonts w:ascii="Times New Roman" w:hAnsi="Times New Roman" w:cs="Times New Roman"/>
          <w:sz w:val="24"/>
          <w:szCs w:val="24"/>
        </w:rPr>
        <w:t>added to the task force's work</w:t>
      </w:r>
      <w:r w:rsidRPr="00E30D4F">
        <w:rPr>
          <w:rFonts w:ascii="Times New Roman" w:hAnsi="Times New Roman" w:cs="Times New Roman"/>
          <w:sz w:val="24"/>
          <w:szCs w:val="24"/>
        </w:rPr>
        <w:t>.</w:t>
      </w:r>
      <w:r w:rsidRPr="00E30D4F">
        <w:rPr>
          <w:rFonts w:ascii="Times New Roman" w:hAnsi="Times New Roman" w:cs="Times New Roman"/>
          <w:sz w:val="24"/>
          <w:szCs w:val="24"/>
        </w:rPr>
        <w:br/>
      </w:r>
      <w:r w:rsidRPr="00E30D4F">
        <w:rPr>
          <w:rFonts w:ascii="Times New Roman" w:hAnsi="Times New Roman" w:cs="Times New Roman"/>
          <w:sz w:val="24"/>
          <w:szCs w:val="24"/>
        </w:rPr>
        <w:br/>
      </w:r>
      <w:r w:rsidRPr="00E30D4F">
        <w:rPr>
          <w:rFonts w:ascii="Times New Roman" w:hAnsi="Times New Roman" w:cs="Times New Roman"/>
          <w:sz w:val="24"/>
          <w:szCs w:val="24"/>
        </w:rPr>
        <w:tab/>
        <w:t xml:space="preserve">This year, we enlisted the help of Dr. Kwang Yoon, a statistician, to </w:t>
      </w:r>
      <w:r w:rsidRPr="00E30D4F">
        <w:rPr>
          <w:rFonts w:ascii="Times New Roman" w:hAnsi="Times New Roman" w:cs="Times New Roman"/>
          <w:color w:val="000000"/>
          <w:sz w:val="24"/>
          <w:szCs w:val="24"/>
        </w:rPr>
        <w:t>review the Virginia Conference United Methodists’ 2024 salary data starting on July 1, 2024, for full-time clergy statistics relating to:</w:t>
      </w:r>
      <w:r w:rsidRPr="00E30D4F">
        <w:rPr>
          <w:rFonts w:ascii="Times New Roman" w:hAnsi="Times New Roman" w:cs="Times New Roman"/>
          <w:color w:val="000000"/>
          <w:sz w:val="24"/>
          <w:szCs w:val="24"/>
        </w:rPr>
        <w:br/>
        <w:t>1) Gender</w:t>
      </w:r>
      <w:r w:rsidRPr="00E30D4F">
        <w:rPr>
          <w:rFonts w:ascii="Times New Roman" w:hAnsi="Times New Roman" w:cs="Times New Roman"/>
          <w:color w:val="000000"/>
          <w:sz w:val="24"/>
          <w:szCs w:val="24"/>
        </w:rPr>
        <w:br/>
        <w:t>2) Race/Ethnicity</w:t>
      </w:r>
      <w:r w:rsidRPr="00E30D4F">
        <w:rPr>
          <w:rFonts w:ascii="Times New Roman" w:hAnsi="Times New Roman" w:cs="Times New Roman"/>
          <w:color w:val="000000"/>
          <w:sz w:val="24"/>
          <w:szCs w:val="24"/>
        </w:rPr>
        <w:br/>
        <w:t>3) District</w:t>
      </w:r>
      <w:r w:rsidRPr="00E30D4F">
        <w:rPr>
          <w:rFonts w:ascii="Times New Roman" w:hAnsi="Times New Roman" w:cs="Times New Roman"/>
          <w:color w:val="000000"/>
          <w:sz w:val="24"/>
          <w:szCs w:val="24"/>
        </w:rPr>
        <w:br/>
        <w:t>4) Status (FL, PE, PD, AM, FE, FD)</w:t>
      </w:r>
      <w:r w:rsidRPr="00E30D4F">
        <w:rPr>
          <w:rFonts w:ascii="Times New Roman" w:hAnsi="Times New Roman" w:cs="Times New Roman"/>
          <w:color w:val="000000"/>
          <w:sz w:val="24"/>
          <w:szCs w:val="24"/>
        </w:rPr>
        <w:br/>
        <w:t>5) Years of Service</w:t>
      </w:r>
      <w:r w:rsidRPr="00E30D4F">
        <w:rPr>
          <w:rFonts w:ascii="Times New Roman" w:hAnsi="Times New Roman" w:cs="Times New Roman"/>
          <w:color w:val="000000"/>
          <w:sz w:val="24"/>
          <w:szCs w:val="24"/>
        </w:rPr>
        <w:br/>
      </w:r>
      <w:r w:rsidRPr="00E30D4F">
        <w:rPr>
          <w:rFonts w:ascii="Times New Roman" w:hAnsi="Times New Roman" w:cs="Times New Roman"/>
          <w:color w:val="000000"/>
          <w:sz w:val="24"/>
          <w:szCs w:val="24"/>
        </w:rPr>
        <w:br/>
        <w:t xml:space="preserve">We did not include deacons in this study, which </w:t>
      </w:r>
      <w:r w:rsidR="00EB32BF">
        <w:rPr>
          <w:rFonts w:ascii="Times New Roman" w:hAnsi="Times New Roman" w:cs="Times New Roman"/>
          <w:color w:val="000000"/>
          <w:sz w:val="24"/>
          <w:szCs w:val="24"/>
        </w:rPr>
        <w:t>we assumed would</w:t>
      </w:r>
      <w:r w:rsidRPr="00E30D4F">
        <w:rPr>
          <w:rFonts w:ascii="Times New Roman" w:hAnsi="Times New Roman" w:cs="Times New Roman"/>
          <w:color w:val="000000"/>
          <w:sz w:val="24"/>
          <w:szCs w:val="24"/>
        </w:rPr>
        <w:t xml:space="preserve"> have skewed the results.</w:t>
      </w:r>
      <w:r w:rsidRPr="00E30D4F">
        <w:rPr>
          <w:rFonts w:ascii="Times New Roman" w:hAnsi="Times New Roman" w:cs="Times New Roman"/>
          <w:color w:val="000000"/>
          <w:sz w:val="24"/>
          <w:szCs w:val="24"/>
        </w:rPr>
        <w:br/>
      </w:r>
      <w:r w:rsidRPr="00E30D4F">
        <w:rPr>
          <w:rFonts w:ascii="Times New Roman" w:hAnsi="Times New Roman" w:cs="Times New Roman"/>
          <w:color w:val="000000"/>
          <w:sz w:val="24"/>
          <w:szCs w:val="24"/>
        </w:rPr>
        <w:br/>
      </w:r>
      <w:r w:rsidRPr="00E30D4F">
        <w:rPr>
          <w:rFonts w:ascii="Times New Roman" w:hAnsi="Times New Roman" w:cs="Times New Roman"/>
          <w:color w:val="000000"/>
          <w:sz w:val="24"/>
          <w:szCs w:val="24"/>
        </w:rPr>
        <w:tab/>
        <w:t xml:space="preserve">Dr. Yoon </w:t>
      </w:r>
      <w:r w:rsidR="008E54DF">
        <w:rPr>
          <w:rFonts w:ascii="Times New Roman" w:hAnsi="Times New Roman" w:cs="Times New Roman"/>
          <w:color w:val="000000"/>
          <w:sz w:val="24"/>
          <w:szCs w:val="24"/>
        </w:rPr>
        <w:t>studied these statistics using multiple regression analysis</w:t>
      </w:r>
      <w:r w:rsidRPr="00E30D4F">
        <w:rPr>
          <w:rFonts w:ascii="Times New Roman" w:hAnsi="Times New Roman" w:cs="Times New Roman"/>
          <w:color w:val="000000"/>
          <w:sz w:val="24"/>
          <w:szCs w:val="24"/>
        </w:rPr>
        <w:t>. This statistical evaluation tool measures how “two or more external variables affect the value of the dependent variable” (</w:t>
      </w:r>
      <w:r w:rsidRPr="00E30D4F">
        <w:rPr>
          <w:rFonts w:ascii="Times New Roman" w:hAnsi="Times New Roman" w:cs="Times New Roman"/>
          <w:i/>
          <w:color w:val="000000"/>
          <w:sz w:val="24"/>
          <w:szCs w:val="24"/>
        </w:rPr>
        <w:t>Multiple Regression Analysis: Definition, Formula and Uses</w:t>
      </w:r>
      <w:r w:rsidRPr="00E30D4F">
        <w:rPr>
          <w:rFonts w:ascii="Times New Roman" w:hAnsi="Times New Roman" w:cs="Times New Roman"/>
          <w:color w:val="000000"/>
          <w:sz w:val="24"/>
          <w:szCs w:val="24"/>
        </w:rPr>
        <w:t xml:space="preserve"> from </w:t>
      </w:r>
      <w:hyperlink r:id="rId5" w:history="1">
        <w:r w:rsidRPr="00E30D4F">
          <w:rPr>
            <w:rStyle w:val="Hyperlink"/>
            <w:rFonts w:ascii="Times New Roman" w:hAnsi="Times New Roman" w:cs="Times New Roman"/>
            <w:sz w:val="24"/>
            <w:szCs w:val="24"/>
          </w:rPr>
          <w:t>https://www.indeed.com/career-advice/career-development/multiple-regression-analysis-definition</w:t>
        </w:r>
      </w:hyperlink>
      <w:r w:rsidRPr="00E30D4F">
        <w:rPr>
          <w:rFonts w:ascii="Times New Roman" w:hAnsi="Times New Roman" w:cs="Times New Roman"/>
          <w:color w:val="000000"/>
          <w:sz w:val="24"/>
          <w:szCs w:val="24"/>
        </w:rPr>
        <w:t>).</w:t>
      </w:r>
      <w:r w:rsidR="0065751F">
        <w:rPr>
          <w:rFonts w:ascii="Times New Roman" w:hAnsi="Times New Roman" w:cs="Times New Roman"/>
          <w:color w:val="000000"/>
          <w:sz w:val="24"/>
          <w:szCs w:val="24"/>
        </w:rPr>
        <w:t xml:space="preserve"> Through studying these statistics, Dr. Yoon identified 16 variables that influence clergy compensation, in addition to commonly considered factors such as gender, race/ethnicity, clergy status, and years of service. The analysis also ranks the relative significance of these variables and presents key findings.</w:t>
      </w:r>
      <w:r w:rsidRPr="00E30D4F">
        <w:rPr>
          <w:rFonts w:ascii="Times New Roman" w:hAnsi="Times New Roman" w:cs="Times New Roman"/>
          <w:color w:val="000000"/>
          <w:sz w:val="24"/>
          <w:szCs w:val="24"/>
        </w:rPr>
        <w:br/>
      </w:r>
      <w:r w:rsidRPr="00E30D4F">
        <w:rPr>
          <w:rFonts w:ascii="Times New Roman" w:hAnsi="Times New Roman" w:cs="Times New Roman"/>
          <w:color w:val="000000"/>
          <w:sz w:val="24"/>
          <w:szCs w:val="24"/>
        </w:rPr>
        <w:br/>
      </w:r>
      <w:r w:rsidRPr="00E30D4F">
        <w:rPr>
          <w:rFonts w:ascii="Times New Roman" w:hAnsi="Times New Roman" w:cs="Times New Roman"/>
          <w:color w:val="000000"/>
          <w:sz w:val="24"/>
          <w:szCs w:val="24"/>
        </w:rPr>
        <w:tab/>
        <w:t>The most important findings made by Dr. Yoon included the following:</w:t>
      </w:r>
      <w:r w:rsidRPr="00E30D4F">
        <w:rPr>
          <w:rFonts w:ascii="Times New Roman" w:hAnsi="Times New Roman" w:cs="Times New Roman"/>
          <w:color w:val="000000"/>
          <w:sz w:val="24"/>
          <w:szCs w:val="24"/>
        </w:rPr>
        <w:br/>
      </w:r>
      <w:r w:rsidRPr="00E30D4F">
        <w:rPr>
          <w:rFonts w:ascii="Times New Roman" w:hAnsi="Times New Roman" w:cs="Times New Roman"/>
          <w:color w:val="000000"/>
          <w:sz w:val="24"/>
          <w:szCs w:val="24"/>
        </w:rPr>
        <w:br/>
        <w:t>1) Gender Gap: On average, female pastors received $1,774 less annually than their male peers.</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E30D4F">
        <w:rPr>
          <w:rFonts w:ascii="Times New Roman" w:hAnsi="Times New Roman" w:cs="Times New Roman"/>
          <w:color w:val="000000"/>
          <w:sz w:val="24"/>
          <w:szCs w:val="24"/>
        </w:rPr>
        <w:t xml:space="preserve">2) Race/Ethnicity Gap: </w:t>
      </w:r>
      <w:r w:rsidRPr="00E30D4F">
        <w:rPr>
          <w:rFonts w:ascii="Times New Roman" w:eastAsia="Malgun Gothic" w:hAnsi="Times New Roman" w:cs="Times New Roman"/>
          <w:sz w:val="24"/>
          <w:szCs w:val="24"/>
          <w:lang w:eastAsia="ko-KR"/>
        </w:rPr>
        <w:t xml:space="preserve">Too few Hispanic and multi-racial pastors were represented in the VAUMC dataset, so a new categorical variable was created by combining these two minority groups for data analysis purposes, resulting in four race/ethnicity groups. </w:t>
      </w:r>
    </w:p>
    <w:p w:rsidR="00E30D4F" w:rsidRPr="00E30D4F" w:rsidRDefault="00E30D4F" w:rsidP="00E30D4F">
      <w:pPr>
        <w:pStyle w:val="NormalWeb"/>
        <w:spacing w:before="240" w:beforeAutospacing="0" w:after="240" w:afterAutospacing="0"/>
        <w:rPr>
          <w:color w:val="000000"/>
        </w:rPr>
      </w:pPr>
      <w:r w:rsidRPr="00E30D4F">
        <w:rPr>
          <w:color w:val="000000"/>
        </w:rPr>
        <w:t>African American pastors received, on average, $797 more than their white peers, while Hispanic and multi-racial pastors received $4,637 less than their white counterparts. </w:t>
      </w:r>
      <w:r w:rsidRPr="00E30D4F">
        <w:rPr>
          <w:color w:val="000000"/>
        </w:rPr>
        <w:br/>
      </w:r>
      <w:r w:rsidRPr="00E30D4F">
        <w:rPr>
          <w:color w:val="000000"/>
        </w:rPr>
        <w:br/>
        <w:t xml:space="preserve">3) Years of Service: </w:t>
      </w:r>
      <w:r w:rsidRPr="00E30D4F">
        <w:t>Accounting for other factors, on average, pastors were paid $217 more for each year of service.</w:t>
      </w:r>
    </w:p>
    <w:p w:rsidR="00E30D4F" w:rsidRPr="00E30D4F" w:rsidRDefault="00E30D4F" w:rsidP="00E30D4F">
      <w:pPr>
        <w:rPr>
          <w:rFonts w:ascii="Times New Roman" w:eastAsia="Malgun Gothic" w:hAnsi="Times New Roman" w:cs="Times New Roman"/>
          <w:sz w:val="24"/>
          <w:szCs w:val="24"/>
          <w:lang w:eastAsia="ko-KR"/>
        </w:rPr>
      </w:pPr>
      <w:r w:rsidRPr="00E30D4F">
        <w:rPr>
          <w:rFonts w:ascii="Times New Roman" w:hAnsi="Times New Roman" w:cs="Times New Roman"/>
          <w:color w:val="000000"/>
          <w:sz w:val="24"/>
          <w:szCs w:val="24"/>
        </w:rPr>
        <w:t xml:space="preserve">4) By District: </w:t>
      </w:r>
      <w:r w:rsidRPr="00E30D4F">
        <w:rPr>
          <w:rFonts w:ascii="Times New Roman" w:eastAsia="Malgun Gothic" w:hAnsi="Times New Roman" w:cs="Times New Roman"/>
          <w:sz w:val="24"/>
          <w:szCs w:val="24"/>
          <w:lang w:eastAsia="ko-KR"/>
        </w:rPr>
        <w:t>Among the eight districts of VAUMC appointments, the Northern Virginia (</w:t>
      </w:r>
      <w:proofErr w:type="spellStart"/>
      <w:r w:rsidRPr="00E30D4F">
        <w:rPr>
          <w:rFonts w:ascii="Times New Roman" w:eastAsia="Malgun Gothic" w:hAnsi="Times New Roman" w:cs="Times New Roman"/>
          <w:sz w:val="24"/>
          <w:szCs w:val="24"/>
          <w:lang w:eastAsia="ko-KR"/>
        </w:rPr>
        <w:t>NoVA</w:t>
      </w:r>
      <w:proofErr w:type="spellEnd"/>
      <w:r w:rsidRPr="00E30D4F">
        <w:rPr>
          <w:rFonts w:ascii="Times New Roman" w:eastAsia="Malgun Gothic" w:hAnsi="Times New Roman" w:cs="Times New Roman"/>
          <w:sz w:val="24"/>
          <w:szCs w:val="24"/>
          <w:lang w:eastAsia="ko-KR"/>
        </w:rPr>
        <w:t xml:space="preserve">) district outpaced all other districts in its salaries. The unadjusted mean salary difference </w:t>
      </w:r>
      <w:r w:rsidRPr="00E30D4F">
        <w:rPr>
          <w:rFonts w:ascii="Times New Roman" w:eastAsia="Malgun Gothic" w:hAnsi="Times New Roman" w:cs="Times New Roman"/>
          <w:sz w:val="24"/>
          <w:szCs w:val="24"/>
          <w:lang w:eastAsia="ko-KR"/>
        </w:rPr>
        <w:lastRenderedPageBreak/>
        <w:t xml:space="preserve">between </w:t>
      </w:r>
      <w:proofErr w:type="spellStart"/>
      <w:r w:rsidRPr="00E30D4F">
        <w:rPr>
          <w:rFonts w:ascii="Times New Roman" w:eastAsia="Malgun Gothic" w:hAnsi="Times New Roman" w:cs="Times New Roman"/>
          <w:sz w:val="24"/>
          <w:szCs w:val="24"/>
          <w:lang w:eastAsia="ko-KR"/>
        </w:rPr>
        <w:t>NoVa</w:t>
      </w:r>
      <w:proofErr w:type="spellEnd"/>
      <w:r w:rsidRPr="00E30D4F">
        <w:rPr>
          <w:rFonts w:ascii="Times New Roman" w:eastAsia="Malgun Gothic" w:hAnsi="Times New Roman" w:cs="Times New Roman"/>
          <w:sz w:val="24"/>
          <w:szCs w:val="24"/>
          <w:lang w:eastAsia="ko-KR"/>
        </w:rPr>
        <w:t xml:space="preserve"> and other districts was $18,727. </w:t>
      </w:r>
      <w:r w:rsidR="00E2496B">
        <w:rPr>
          <w:rFonts w:ascii="Times New Roman" w:eastAsia="Malgun Gothic" w:hAnsi="Times New Roman" w:cs="Times New Roman"/>
          <w:sz w:val="24"/>
          <w:szCs w:val="24"/>
          <w:lang w:eastAsia="ko-KR"/>
        </w:rPr>
        <w:t>However, considering all variables, the adjusted mean difference shrank to $4,193.</w:t>
      </w:r>
      <w:r w:rsidR="00E2496B">
        <w:rPr>
          <w:rFonts w:ascii="Times New Roman" w:eastAsia="Malgun Gothic" w:hAnsi="Times New Roman" w:cs="Times New Roman"/>
          <w:sz w:val="24"/>
          <w:szCs w:val="24"/>
          <w:lang w:eastAsia="ko-KR"/>
        </w:rPr>
        <w:br/>
      </w:r>
      <w:r w:rsidRPr="00E30D4F">
        <w:rPr>
          <w:rFonts w:ascii="Times New Roman" w:eastAsia="Malgun Gothic" w:hAnsi="Times New Roman" w:cs="Times New Roman"/>
          <w:sz w:val="24"/>
          <w:szCs w:val="24"/>
          <w:lang w:eastAsia="ko-KR"/>
        </w:rPr>
        <w:br/>
      </w:r>
      <w:r w:rsidR="00162BFD">
        <w:rPr>
          <w:rFonts w:ascii="Times New Roman" w:eastAsia="Malgun Gothic" w:hAnsi="Times New Roman" w:cs="Times New Roman"/>
          <w:sz w:val="24"/>
          <w:szCs w:val="24"/>
          <w:lang w:eastAsia="ko-KR"/>
        </w:rPr>
        <w:t>5)</w:t>
      </w:r>
      <w:r w:rsidRPr="00E30D4F">
        <w:rPr>
          <w:rFonts w:ascii="Times New Roman" w:hAnsi="Times New Roman" w:cs="Times New Roman"/>
          <w:sz w:val="24"/>
          <w:szCs w:val="24"/>
        </w:rPr>
        <w:t xml:space="preserve"> Limited Itineracy: </w:t>
      </w:r>
      <w:r w:rsidRPr="00E30D4F">
        <w:rPr>
          <w:rFonts w:ascii="Times New Roman" w:eastAsia="Malgun Gothic" w:hAnsi="Times New Roman" w:cs="Times New Roman"/>
          <w:sz w:val="24"/>
          <w:szCs w:val="24"/>
          <w:lang w:eastAsia="ko-KR"/>
        </w:rPr>
        <w:t xml:space="preserve">Those pastors who chose the limited itinerary option were paid </w:t>
      </w:r>
      <w:r w:rsidRPr="00E30D4F">
        <w:rPr>
          <w:rFonts w:ascii="Times New Roman" w:hAnsi="Times New Roman" w:cs="Times New Roman"/>
          <w:sz w:val="24"/>
          <w:szCs w:val="24"/>
        </w:rPr>
        <w:t>$</w:t>
      </w:r>
      <w:r w:rsidRPr="00E30D4F">
        <w:rPr>
          <w:rFonts w:ascii="Times New Roman" w:eastAsia="Malgun Gothic" w:hAnsi="Times New Roman" w:cs="Times New Roman"/>
          <w:sz w:val="24"/>
          <w:szCs w:val="24"/>
          <w:lang w:eastAsia="ko-KR"/>
        </w:rPr>
        <w:t>1,088</w:t>
      </w:r>
      <w:r w:rsidRPr="00E30D4F">
        <w:rPr>
          <w:rFonts w:ascii="Times New Roman" w:hAnsi="Times New Roman" w:cs="Times New Roman"/>
          <w:sz w:val="24"/>
          <w:szCs w:val="24"/>
        </w:rPr>
        <w:t xml:space="preserve"> less </w:t>
      </w:r>
      <w:r w:rsidRPr="00E30D4F">
        <w:rPr>
          <w:rFonts w:ascii="Times New Roman" w:eastAsia="Malgun Gothic" w:hAnsi="Times New Roman" w:cs="Times New Roman"/>
          <w:sz w:val="24"/>
          <w:szCs w:val="24"/>
          <w:lang w:eastAsia="ko-KR"/>
        </w:rPr>
        <w:t>than their counterparts.</w:t>
      </w:r>
    </w:p>
    <w:p w:rsidR="00E30D4F" w:rsidRPr="00B237C2" w:rsidRDefault="00162BFD" w:rsidP="00E30D4F">
      <w:p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6</w:t>
      </w:r>
      <w:r w:rsidR="00E30D4F" w:rsidRPr="00E30D4F">
        <w:rPr>
          <w:rFonts w:ascii="Times New Roman" w:eastAsia="Malgun Gothic" w:hAnsi="Times New Roman" w:cs="Times New Roman"/>
          <w:sz w:val="24"/>
          <w:szCs w:val="24"/>
          <w:lang w:eastAsia="ko-KR"/>
        </w:rPr>
        <w:t xml:space="preserve">) Average Worship Attendance: The results of multiple regression analysis show that average worship attendance strongly affects pastor salaries; that is, for each worship </w:t>
      </w:r>
      <w:r w:rsidR="0065751F">
        <w:rPr>
          <w:rFonts w:ascii="Times New Roman" w:eastAsia="Malgun Gothic" w:hAnsi="Times New Roman" w:cs="Times New Roman"/>
          <w:sz w:val="24"/>
          <w:szCs w:val="24"/>
          <w:lang w:eastAsia="ko-KR"/>
        </w:rPr>
        <w:t>attendee</w:t>
      </w:r>
      <w:r w:rsidR="00E30D4F" w:rsidRPr="00E30D4F">
        <w:rPr>
          <w:rFonts w:ascii="Times New Roman" w:eastAsia="Malgun Gothic" w:hAnsi="Times New Roman" w:cs="Times New Roman"/>
          <w:sz w:val="24"/>
          <w:szCs w:val="24"/>
          <w:lang w:eastAsia="ko-KR"/>
        </w:rPr>
        <w:t xml:space="preserve">, the salary increases by $28. For example, if the average worship attendance increases from 100 to 200 members, the pastor’s salary would increase by $2,800. </w:t>
      </w:r>
      <w:r w:rsidR="0065751F">
        <w:rPr>
          <w:rFonts w:ascii="Times New Roman" w:eastAsia="Malgun Gothic" w:hAnsi="Times New Roman" w:cs="Times New Roman"/>
          <w:sz w:val="24"/>
          <w:szCs w:val="24"/>
          <w:lang w:eastAsia="ko-KR"/>
        </w:rPr>
        <w:br/>
      </w:r>
      <w:r w:rsidR="00E30D4F" w:rsidRPr="00E30D4F">
        <w:rPr>
          <w:rFonts w:ascii="Times New Roman" w:eastAsia="Malgun Gothic" w:hAnsi="Times New Roman" w:cs="Times New Roman"/>
          <w:sz w:val="24"/>
          <w:szCs w:val="24"/>
          <w:lang w:eastAsia="ko-KR"/>
        </w:rPr>
        <w:br/>
      </w:r>
      <w:r w:rsidR="00E30D4F" w:rsidRPr="00E30D4F">
        <w:rPr>
          <w:rFonts w:ascii="Times New Roman" w:eastAsia="Malgun Gothic" w:hAnsi="Times New Roman" w:cs="Times New Roman"/>
          <w:sz w:val="24"/>
          <w:szCs w:val="24"/>
          <w:lang w:eastAsia="ko-KR"/>
        </w:rPr>
        <w:tab/>
        <w:t xml:space="preserve">To review a more </w:t>
      </w:r>
      <w:r w:rsidR="001448C8">
        <w:rPr>
          <w:rFonts w:ascii="Times New Roman" w:eastAsia="Malgun Gothic" w:hAnsi="Times New Roman" w:cs="Times New Roman"/>
          <w:sz w:val="24"/>
          <w:szCs w:val="24"/>
          <w:lang w:eastAsia="ko-KR"/>
        </w:rPr>
        <w:t>in-depth</w:t>
      </w:r>
      <w:r w:rsidR="00E30D4F" w:rsidRPr="00E30D4F">
        <w:rPr>
          <w:rFonts w:ascii="Times New Roman" w:eastAsia="Malgun Gothic" w:hAnsi="Times New Roman" w:cs="Times New Roman"/>
          <w:sz w:val="24"/>
          <w:szCs w:val="24"/>
          <w:lang w:eastAsia="ko-KR"/>
        </w:rPr>
        <w:t xml:space="preserve"> breakdown of this information and see supporting material</w:t>
      </w:r>
      <w:r w:rsidR="00954CB0">
        <w:rPr>
          <w:rFonts w:ascii="Times New Roman" w:eastAsia="Malgun Gothic" w:hAnsi="Times New Roman" w:cs="Times New Roman"/>
          <w:sz w:val="24"/>
          <w:szCs w:val="24"/>
          <w:lang w:eastAsia="ko-KR"/>
        </w:rPr>
        <w:t>,</w:t>
      </w:r>
      <w:r w:rsidR="00E30D4F" w:rsidRPr="00E30D4F">
        <w:rPr>
          <w:rFonts w:ascii="Times New Roman" w:eastAsia="Malgun Gothic" w:hAnsi="Times New Roman" w:cs="Times New Roman"/>
          <w:sz w:val="24"/>
          <w:szCs w:val="24"/>
          <w:lang w:eastAsia="ko-KR"/>
        </w:rPr>
        <w:t xml:space="preserve"> go to: </w:t>
      </w:r>
      <w:hyperlink r:id="rId6" w:history="1">
        <w:r w:rsidR="00E30D4F" w:rsidRPr="00E30D4F">
          <w:rPr>
            <w:rStyle w:val="Hyperlink"/>
            <w:rFonts w:ascii="Times New Roman" w:eastAsia="Malgun Gothic" w:hAnsi="Times New Roman" w:cs="Times New Roman"/>
            <w:sz w:val="24"/>
            <w:szCs w:val="24"/>
            <w:lang w:eastAsia="ko-KR"/>
          </w:rPr>
          <w:t>https://vaumc.org/jctfreport2024/</w:t>
        </w:r>
      </w:hyperlink>
    </w:p>
    <w:p w:rsidR="00E30D4F" w:rsidRPr="00E30D4F" w:rsidRDefault="00E30D4F" w:rsidP="00E30D4F">
      <w:p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ab/>
      </w:r>
      <w:bookmarkStart w:id="0" w:name="_Hlk196640339"/>
      <w:r w:rsidRPr="00E30D4F">
        <w:rPr>
          <w:rFonts w:ascii="Times New Roman" w:eastAsia="Times New Roman" w:hAnsi="Times New Roman" w:cs="Times New Roman"/>
          <w:sz w:val="24"/>
          <w:szCs w:val="24"/>
        </w:rPr>
        <w:t>After reviewing the VAUMC 2024 statistics, our committee found that</w:t>
      </w:r>
      <w:r w:rsidR="00E2496B">
        <w:rPr>
          <w:rFonts w:ascii="Times New Roman" w:eastAsia="Times New Roman" w:hAnsi="Times New Roman" w:cs="Times New Roman"/>
          <w:sz w:val="24"/>
          <w:szCs w:val="24"/>
        </w:rPr>
        <w:t>:</w:t>
      </w:r>
      <w:r w:rsidRPr="00E30D4F">
        <w:rPr>
          <w:rFonts w:ascii="Times New Roman" w:eastAsia="Times New Roman" w:hAnsi="Times New Roman" w:cs="Times New Roman"/>
          <w:sz w:val="24"/>
          <w:szCs w:val="24"/>
        </w:rPr>
        <w:br/>
      </w:r>
      <w:r w:rsidRPr="00E30D4F">
        <w:rPr>
          <w:rFonts w:ascii="Times New Roman" w:eastAsia="Times New Roman" w:hAnsi="Times New Roman" w:cs="Times New Roman"/>
          <w:sz w:val="24"/>
          <w:szCs w:val="24"/>
        </w:rPr>
        <w:br/>
        <w:t xml:space="preserve">a) </w:t>
      </w:r>
      <w:r>
        <w:rPr>
          <w:rFonts w:ascii="Times New Roman" w:eastAsia="Times New Roman" w:hAnsi="Times New Roman" w:cs="Times New Roman"/>
          <w:sz w:val="24"/>
          <w:szCs w:val="24"/>
        </w:rPr>
        <w:t xml:space="preserve">According to statistics provided by </w:t>
      </w:r>
      <w:proofErr w:type="spellStart"/>
      <w:r>
        <w:rPr>
          <w:rFonts w:ascii="Times New Roman" w:eastAsia="Times New Roman" w:hAnsi="Times New Roman" w:cs="Times New Roman"/>
          <w:sz w:val="24"/>
          <w:szCs w:val="24"/>
        </w:rPr>
        <w:t>Wespath</w:t>
      </w:r>
      <w:proofErr w:type="spellEnd"/>
      <w:r>
        <w:rPr>
          <w:rFonts w:ascii="Times New Roman" w:eastAsia="Times New Roman" w:hAnsi="Times New Roman" w:cs="Times New Roman"/>
          <w:sz w:val="24"/>
          <w:szCs w:val="24"/>
        </w:rPr>
        <w:t xml:space="preserve"> in 2025, the Virginia Conference has the second-lowest compensation for clergy in the Southeastern Jurisdiction (SEJ), following the Central Appalachian Missionary Conference</w:t>
      </w:r>
      <w:r w:rsidRPr="00E30D4F">
        <w:rPr>
          <w:rFonts w:ascii="Times New Roman" w:eastAsia="Times New Roman" w:hAnsi="Times New Roman" w:cs="Times New Roman"/>
          <w:sz w:val="24"/>
          <w:szCs w:val="24"/>
        </w:rPr>
        <w:t xml:space="preserve">. </w:t>
      </w:r>
    </w:p>
    <w:p w:rsidR="00E30D4F" w:rsidRDefault="00E30D4F" w:rsidP="00E30D4F">
      <w:pPr>
        <w:spacing w:before="240" w:after="240" w:line="240" w:lineRule="auto"/>
        <w:rPr>
          <w:rFonts w:ascii="Times New Roman" w:eastAsia="Times New Roman" w:hAnsi="Times New Roman" w:cs="Times New Roman"/>
          <w:color w:val="000000"/>
          <w:sz w:val="24"/>
          <w:szCs w:val="24"/>
        </w:rPr>
      </w:pPr>
      <w:r w:rsidRPr="00E30D4F">
        <w:rPr>
          <w:rFonts w:ascii="Times New Roman" w:eastAsia="Times New Roman" w:hAnsi="Times New Roman" w:cs="Times New Roman"/>
          <w:color w:val="000000"/>
          <w:sz w:val="24"/>
          <w:szCs w:val="24"/>
        </w:rPr>
        <w:t xml:space="preserve">b) We found that age is not a good predictor of </w:t>
      </w:r>
      <w:r w:rsidR="00B237C2">
        <w:rPr>
          <w:rFonts w:ascii="Times New Roman" w:eastAsia="Times New Roman" w:hAnsi="Times New Roman" w:cs="Times New Roman"/>
          <w:color w:val="000000"/>
          <w:sz w:val="24"/>
          <w:szCs w:val="24"/>
        </w:rPr>
        <w:t xml:space="preserve">clergy </w:t>
      </w:r>
      <w:r w:rsidRPr="00E30D4F">
        <w:rPr>
          <w:rFonts w:ascii="Times New Roman" w:eastAsia="Times New Roman" w:hAnsi="Times New Roman" w:cs="Times New Roman"/>
          <w:color w:val="000000"/>
          <w:sz w:val="24"/>
          <w:szCs w:val="24"/>
        </w:rPr>
        <w:t xml:space="preserve">salary, but the length of service is. </w:t>
      </w:r>
    </w:p>
    <w:p w:rsidR="00B237C2" w:rsidRPr="00E30D4F" w:rsidRDefault="00B237C2" w:rsidP="00E30D4F">
      <w:pPr>
        <w:spacing w:before="240" w:after="240" w:line="240" w:lineRule="auto"/>
        <w:rPr>
          <w:rFonts w:ascii="Times New Roman" w:eastAsia="Times New Roman" w:hAnsi="Times New Roman" w:cs="Times New Roman"/>
          <w:color w:val="000000"/>
          <w:sz w:val="24"/>
          <w:szCs w:val="24"/>
        </w:rPr>
      </w:pPr>
      <w:r w:rsidRPr="00E2496B">
        <w:rPr>
          <w:rFonts w:ascii="Times New Roman" w:eastAsia="Malgun Gothic" w:hAnsi="Times New Roman" w:cs="Times New Roman"/>
          <w:b/>
          <w:sz w:val="24"/>
          <w:szCs w:val="24"/>
          <w:u w:val="single"/>
          <w:lang w:eastAsia="ko-KR"/>
        </w:rPr>
        <w:t>Implications</w:t>
      </w:r>
      <w:r>
        <w:rPr>
          <w:rFonts w:ascii="Times New Roman" w:eastAsia="Malgun Gothic" w:hAnsi="Times New Roman" w:cs="Times New Roman"/>
          <w:b/>
          <w:sz w:val="24"/>
          <w:szCs w:val="24"/>
          <w:lang w:eastAsia="ko-KR"/>
        </w:rPr>
        <w:t>:</w:t>
      </w:r>
      <w:r>
        <w:rPr>
          <w:rFonts w:ascii="Times New Roman" w:eastAsia="Malgun Gothic" w:hAnsi="Times New Roman" w:cs="Times New Roman"/>
          <w:b/>
          <w:sz w:val="24"/>
          <w:szCs w:val="24"/>
          <w:lang w:eastAsia="ko-KR"/>
        </w:rPr>
        <w:br/>
      </w:r>
      <w:r>
        <w:rPr>
          <w:rFonts w:ascii="Times New Roman" w:eastAsia="Malgun Gothic" w:hAnsi="Times New Roman" w:cs="Times New Roman"/>
          <w:sz w:val="24"/>
          <w:szCs w:val="24"/>
          <w:lang w:eastAsia="ko-KR"/>
        </w:rPr>
        <w:br/>
      </w:r>
      <w:r>
        <w:rPr>
          <w:rFonts w:ascii="Times New Roman" w:eastAsia="Malgun Gothic" w:hAnsi="Times New Roman" w:cs="Times New Roman"/>
          <w:sz w:val="24"/>
          <w:szCs w:val="24"/>
          <w:lang w:eastAsia="ko-KR"/>
        </w:rPr>
        <w:tab/>
      </w:r>
      <w:r>
        <w:rPr>
          <w:rFonts w:ascii="Times-Roman" w:hAnsi="Times-Roman" w:cs="Times-Roman"/>
          <w:color w:val="000000"/>
          <w:sz w:val="24"/>
          <w:szCs w:val="24"/>
        </w:rPr>
        <w:t>This study used regression modeling and statistical analysis to examine clergy compensation. Its findings offer valuable insights into how various factors collectively impact pay across churches. While it reveals certain disparities, the complexity and number of influencing variables highlight the importance of ongoing monitoring. A multi-year comparative analysis will be necessary to understand trends and to assess whether these gaps reflect deeper concerns related to equity or fairness in clergy compensation. At this stage, it is too early to draw definitive conclusions.</w:t>
      </w:r>
    </w:p>
    <w:bookmarkEnd w:id="0"/>
    <w:p w:rsidR="00B918B3" w:rsidRDefault="00E30D4F" w:rsidP="00B918B3">
      <w:pPr>
        <w:spacing w:before="240" w:after="240" w:line="240" w:lineRule="auto"/>
        <w:rPr>
          <w:rFonts w:ascii="Times New Roman" w:eastAsia="Times New Roman" w:hAnsi="Times New Roman" w:cs="Times New Roman"/>
          <w:color w:val="000000"/>
          <w:sz w:val="24"/>
          <w:szCs w:val="24"/>
        </w:rPr>
      </w:pPr>
      <w:r w:rsidRPr="00B237C2">
        <w:rPr>
          <w:rFonts w:ascii="Times New Roman" w:eastAsia="Times New Roman" w:hAnsi="Times New Roman" w:cs="Times New Roman"/>
          <w:b/>
          <w:color w:val="000000"/>
          <w:sz w:val="24"/>
          <w:szCs w:val="24"/>
          <w:u w:val="single"/>
        </w:rPr>
        <w:t>Celebrations</w:t>
      </w:r>
      <w:r w:rsidRPr="00E30D4F">
        <w:rPr>
          <w:rFonts w:ascii="Times New Roman" w:eastAsia="Times New Roman" w:hAnsi="Times New Roman" w:cs="Times New Roman"/>
          <w:color w:val="000000"/>
          <w:sz w:val="24"/>
          <w:szCs w:val="24"/>
        </w:rPr>
        <w:t xml:space="preserve">: </w:t>
      </w:r>
      <w:r w:rsidR="00B237C2">
        <w:rPr>
          <w:rFonts w:ascii="Times New Roman" w:eastAsia="Times New Roman" w:hAnsi="Times New Roman" w:cs="Times New Roman"/>
          <w:color w:val="000000"/>
          <w:sz w:val="24"/>
          <w:szCs w:val="24"/>
        </w:rPr>
        <w:br/>
      </w:r>
      <w:r w:rsidRPr="00E30D4F">
        <w:rPr>
          <w:rFonts w:ascii="Times New Roman" w:eastAsia="Times New Roman" w:hAnsi="Times New Roman" w:cs="Times New Roman"/>
          <w:color w:val="000000"/>
          <w:sz w:val="24"/>
          <w:szCs w:val="24"/>
        </w:rPr>
        <w:br/>
      </w:r>
      <w:bookmarkStart w:id="1" w:name="_Hlk196640579"/>
      <w:r w:rsidRPr="00E30D4F">
        <w:rPr>
          <w:rFonts w:ascii="Times New Roman" w:eastAsia="Times New Roman" w:hAnsi="Times New Roman" w:cs="Times New Roman"/>
          <w:color w:val="000000"/>
          <w:sz w:val="24"/>
          <w:szCs w:val="24"/>
        </w:rPr>
        <w:t xml:space="preserve">1) </w:t>
      </w:r>
      <w:r w:rsidR="00D428AE">
        <w:rPr>
          <w:rFonts w:ascii="Times New Roman" w:eastAsia="Times New Roman" w:hAnsi="Times New Roman" w:cs="Times New Roman"/>
          <w:color w:val="000000"/>
          <w:sz w:val="24"/>
          <w:szCs w:val="24"/>
        </w:rPr>
        <w:t>Based on th</w:t>
      </w:r>
      <w:r w:rsidR="00ED45AD">
        <w:rPr>
          <w:rFonts w:ascii="Times New Roman" w:eastAsia="Times New Roman" w:hAnsi="Times New Roman" w:cs="Times New Roman"/>
          <w:color w:val="000000"/>
          <w:sz w:val="24"/>
          <w:szCs w:val="24"/>
        </w:rPr>
        <w:t xml:space="preserve">e task force’s </w:t>
      </w:r>
      <w:r w:rsidR="00D428AE">
        <w:rPr>
          <w:rFonts w:ascii="Times New Roman" w:eastAsia="Times New Roman" w:hAnsi="Times New Roman" w:cs="Times New Roman"/>
          <w:color w:val="000000"/>
          <w:sz w:val="24"/>
          <w:szCs w:val="24"/>
        </w:rPr>
        <w:t>findings, the Equitable Compensation Commi</w:t>
      </w:r>
      <w:r w:rsidR="00ED45AD">
        <w:rPr>
          <w:rFonts w:ascii="Times New Roman" w:eastAsia="Times New Roman" w:hAnsi="Times New Roman" w:cs="Times New Roman"/>
          <w:color w:val="000000"/>
          <w:sz w:val="24"/>
          <w:szCs w:val="24"/>
        </w:rPr>
        <w:t>ssion</w:t>
      </w:r>
      <w:r w:rsidR="00D428AE">
        <w:rPr>
          <w:rFonts w:ascii="Times New Roman" w:eastAsia="Times New Roman" w:hAnsi="Times New Roman" w:cs="Times New Roman"/>
          <w:color w:val="000000"/>
          <w:sz w:val="24"/>
          <w:szCs w:val="24"/>
        </w:rPr>
        <w:t xml:space="preserve"> will add new categories to their recommendation for minimum salaries, including the differentiation of Licensed Local Pastors based on their education and the new category of </w:t>
      </w:r>
      <w:r w:rsidR="001448C8">
        <w:rPr>
          <w:rFonts w:ascii="Times New Roman" w:eastAsia="Times New Roman" w:hAnsi="Times New Roman" w:cs="Times New Roman"/>
          <w:color w:val="000000"/>
          <w:sz w:val="24"/>
          <w:szCs w:val="24"/>
        </w:rPr>
        <w:t>a</w:t>
      </w:r>
      <w:r w:rsidR="00D428AE">
        <w:rPr>
          <w:rFonts w:ascii="Times New Roman" w:eastAsia="Times New Roman" w:hAnsi="Times New Roman" w:cs="Times New Roman"/>
          <w:color w:val="000000"/>
          <w:sz w:val="24"/>
          <w:szCs w:val="24"/>
        </w:rPr>
        <w:t>ssociate members placed above provisional members due to their lifetime</w:t>
      </w:r>
      <w:r>
        <w:rPr>
          <w:rFonts w:ascii="Times New Roman" w:eastAsia="Times New Roman" w:hAnsi="Times New Roman" w:cs="Times New Roman"/>
          <w:color w:val="000000"/>
          <w:sz w:val="24"/>
          <w:szCs w:val="24"/>
        </w:rPr>
        <w:t xml:space="preserve"> status.</w:t>
      </w:r>
      <w:bookmarkEnd w:id="1"/>
    </w:p>
    <w:p w:rsidR="00864EFA" w:rsidRDefault="00B918B3" w:rsidP="00B918B3">
      <w:pPr>
        <w:spacing w:before="240" w:after="240" w:line="240" w:lineRule="auto"/>
        <w:rPr>
          <w:rStyle w:val="Hyperlink"/>
          <w:rFonts w:ascii="Times New Roman" w:eastAsia="Times New Roman" w:hAnsi="Times New Roman" w:cs="Times New Roman"/>
          <w:color w:val="000000" w:themeColor="text1"/>
          <w:sz w:val="24"/>
          <w:szCs w:val="24"/>
        </w:rPr>
      </w:pPr>
      <w:bookmarkStart w:id="2" w:name="_Hlk196640601"/>
      <w:r>
        <w:rPr>
          <w:rFonts w:ascii="Times New Roman" w:eastAsia="Times New Roman" w:hAnsi="Times New Roman" w:cs="Times New Roman"/>
          <w:color w:val="000000"/>
          <w:sz w:val="24"/>
          <w:szCs w:val="24"/>
        </w:rPr>
        <w:t xml:space="preserve">2) </w:t>
      </w:r>
      <w:r w:rsidR="00E30D4F" w:rsidRPr="00B918B3">
        <w:rPr>
          <w:rFonts w:ascii="Times New Roman" w:eastAsia="Times New Roman" w:hAnsi="Times New Roman" w:cs="Times New Roman"/>
          <w:color w:val="000000"/>
          <w:sz w:val="24"/>
          <w:szCs w:val="24"/>
        </w:rPr>
        <w:t xml:space="preserve">Following discussions in the Just Compensation Task Force spearheaded by the Parsonage Sub-Committee, the Cabinet is updating its policy on “Minimum Standards for a Parsonage.” </w:t>
      </w:r>
      <w:r w:rsidR="00864EFA" w:rsidRPr="00DC7880">
        <w:rPr>
          <w:rFonts w:ascii="Times New Roman" w:eastAsia="Times New Roman" w:hAnsi="Times New Roman" w:cs="Times New Roman"/>
          <w:color w:val="000000" w:themeColor="text1"/>
          <w:sz w:val="24"/>
          <w:szCs w:val="24"/>
        </w:rPr>
        <w:t>Updates in this policy include required measures to be taken to be proactive about safety</w:t>
      </w:r>
      <w:r w:rsidR="00ED45AD">
        <w:rPr>
          <w:rFonts w:ascii="Times New Roman" w:eastAsia="Times New Roman" w:hAnsi="Times New Roman" w:cs="Times New Roman"/>
          <w:color w:val="000000" w:themeColor="text1"/>
          <w:sz w:val="24"/>
          <w:szCs w:val="24"/>
        </w:rPr>
        <w:t xml:space="preserve"> and health</w:t>
      </w:r>
      <w:r w:rsidR="00864EFA" w:rsidRPr="00DC7880">
        <w:rPr>
          <w:rFonts w:ascii="Times New Roman" w:eastAsia="Times New Roman" w:hAnsi="Times New Roman" w:cs="Times New Roman"/>
          <w:color w:val="000000" w:themeColor="text1"/>
          <w:sz w:val="24"/>
          <w:szCs w:val="24"/>
        </w:rPr>
        <w:t xml:space="preserve"> hazards, technology needs, </w:t>
      </w:r>
      <w:r w:rsidR="00ED45AD">
        <w:rPr>
          <w:rFonts w:ascii="Times New Roman" w:eastAsia="Times New Roman" w:hAnsi="Times New Roman" w:cs="Times New Roman"/>
          <w:color w:val="000000" w:themeColor="text1"/>
          <w:sz w:val="24"/>
          <w:szCs w:val="24"/>
        </w:rPr>
        <w:t xml:space="preserve">heating and air conditioning, </w:t>
      </w:r>
      <w:r w:rsidR="00864EFA" w:rsidRPr="00DC7880">
        <w:rPr>
          <w:rFonts w:ascii="Times New Roman" w:eastAsia="Times New Roman" w:hAnsi="Times New Roman" w:cs="Times New Roman"/>
          <w:color w:val="000000" w:themeColor="text1"/>
          <w:sz w:val="24"/>
          <w:szCs w:val="24"/>
        </w:rPr>
        <w:t>and maintenance. See the updated policy here:</w:t>
      </w:r>
      <w:r w:rsidR="00DC7880" w:rsidRPr="00DC7880">
        <w:rPr>
          <w:rFonts w:ascii="Times New Roman" w:eastAsia="Times New Roman" w:hAnsi="Times New Roman" w:cs="Times New Roman"/>
          <w:color w:val="000000" w:themeColor="text1"/>
          <w:sz w:val="24"/>
          <w:szCs w:val="24"/>
        </w:rPr>
        <w:t xml:space="preserve"> </w:t>
      </w:r>
      <w:hyperlink r:id="rId7" w:history="1">
        <w:r w:rsidR="00DC7880" w:rsidRPr="00DC7880">
          <w:rPr>
            <w:rStyle w:val="Hyperlink"/>
            <w:rFonts w:ascii="Times New Roman" w:eastAsia="Times New Roman" w:hAnsi="Times New Roman" w:cs="Times New Roman"/>
            <w:color w:val="000000" w:themeColor="text1"/>
            <w:sz w:val="24"/>
            <w:szCs w:val="24"/>
          </w:rPr>
          <w:t>https://vaumc.org/cabinetpolicies/</w:t>
        </w:r>
      </w:hyperlink>
      <w:r w:rsidR="00EB32BF">
        <w:rPr>
          <w:rStyle w:val="Hyperlink"/>
          <w:rFonts w:ascii="Times New Roman" w:eastAsia="Times New Roman" w:hAnsi="Times New Roman" w:cs="Times New Roman"/>
          <w:color w:val="000000" w:themeColor="text1"/>
          <w:sz w:val="24"/>
          <w:szCs w:val="24"/>
        </w:rPr>
        <w:t xml:space="preserve"> </w:t>
      </w:r>
    </w:p>
    <w:p w:rsidR="00330F9F" w:rsidRPr="00DC7880" w:rsidRDefault="00330F9F" w:rsidP="00330F9F">
      <w:pPr>
        <w:spacing w:before="240"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Read the report on the Parsonage Sub-Committee in the Book of Reports for more information.</w:t>
      </w:r>
    </w:p>
    <w:p w:rsidR="00330F9F" w:rsidRDefault="00330F9F" w:rsidP="00330F9F">
      <w:pPr>
        <w:spacing w:before="240" w:after="240" w:line="240" w:lineRule="auto"/>
        <w:rPr>
          <w:rStyle w:val="Hyperlink"/>
          <w:rFonts w:ascii="Times New Roman" w:eastAsia="Times New Roman" w:hAnsi="Times New Roman" w:cs="Times New Roman"/>
          <w:color w:val="000000" w:themeColor="text1"/>
          <w:sz w:val="24"/>
          <w:szCs w:val="24"/>
        </w:rPr>
      </w:pPr>
      <w:r w:rsidRPr="00DC7880">
        <w:rPr>
          <w:rFonts w:ascii="Times New Roman" w:eastAsia="Times New Roman" w:hAnsi="Times New Roman" w:cs="Times New Roman"/>
          <w:color w:val="000000" w:themeColor="text1"/>
          <w:sz w:val="24"/>
          <w:szCs w:val="24"/>
        </w:rPr>
        <w:lastRenderedPageBreak/>
        <w:t xml:space="preserve">See the list of what has been added and changed here: </w:t>
      </w:r>
      <w:hyperlink r:id="rId8" w:history="1">
        <w:r w:rsidRPr="00DC7880">
          <w:rPr>
            <w:rStyle w:val="Hyperlink"/>
            <w:rFonts w:ascii="Times New Roman" w:eastAsia="Times New Roman" w:hAnsi="Times New Roman" w:cs="Times New Roman"/>
            <w:color w:val="000000" w:themeColor="text1"/>
            <w:sz w:val="24"/>
            <w:szCs w:val="24"/>
          </w:rPr>
          <w:t>https://vaumc.org/jctfreport2024/</w:t>
        </w:r>
      </w:hyperlink>
    </w:p>
    <w:p w:rsidR="004D0749" w:rsidRPr="004D0749" w:rsidRDefault="004D0749" w:rsidP="00B918B3">
      <w:pPr>
        <w:spacing w:before="240" w:after="240" w:line="240" w:lineRule="auto"/>
        <w:rPr>
          <w:rStyle w:val="Hyperlink"/>
          <w:rFonts w:ascii="Times New Roman" w:eastAsia="Times New Roman" w:hAnsi="Times New Roman" w:cs="Times New Roman"/>
          <w:color w:val="000000" w:themeColor="text1"/>
          <w:sz w:val="24"/>
          <w:szCs w:val="24"/>
          <w:u w:val="none"/>
        </w:rPr>
      </w:pPr>
      <w:r w:rsidRPr="004D0749">
        <w:rPr>
          <w:rStyle w:val="Hyperlink"/>
          <w:rFonts w:ascii="Times New Roman" w:eastAsia="Times New Roman" w:hAnsi="Times New Roman" w:cs="Times New Roman"/>
          <w:color w:val="000000" w:themeColor="text1"/>
          <w:sz w:val="24"/>
          <w:szCs w:val="24"/>
          <w:u w:val="none"/>
        </w:rPr>
        <w:t xml:space="preserve">3) </w:t>
      </w:r>
      <w:r>
        <w:rPr>
          <w:rStyle w:val="Hyperlink"/>
          <w:rFonts w:ascii="Times New Roman" w:eastAsia="Times New Roman" w:hAnsi="Times New Roman" w:cs="Times New Roman"/>
          <w:color w:val="000000" w:themeColor="text1"/>
          <w:sz w:val="24"/>
          <w:szCs w:val="24"/>
          <w:u w:val="none"/>
        </w:rPr>
        <w:t>The task force celebrates the statistical services of Dr. Kwang Yoon, a lay member of Korean United Methodist Church of Greater Washington (within the Virginia Conference UMC). He graciously donated his time and expertise for this important work.</w:t>
      </w:r>
    </w:p>
    <w:bookmarkEnd w:id="2"/>
    <w:p w:rsidR="004D0749" w:rsidRDefault="00E30D4F" w:rsidP="00DC7880">
      <w:pPr>
        <w:spacing w:before="240" w:after="240" w:line="240" w:lineRule="auto"/>
        <w:rPr>
          <w:rFonts w:ascii="Times New Roman" w:hAnsi="Times New Roman" w:cs="Times New Roman"/>
          <w:sz w:val="24"/>
          <w:szCs w:val="24"/>
        </w:rPr>
      </w:pPr>
      <w:r w:rsidRPr="00B237C2">
        <w:rPr>
          <w:rFonts w:ascii="Times New Roman" w:eastAsia="Times New Roman" w:hAnsi="Times New Roman" w:cs="Times New Roman"/>
          <w:b/>
          <w:color w:val="000000"/>
          <w:sz w:val="24"/>
          <w:szCs w:val="24"/>
          <w:u w:val="single"/>
        </w:rPr>
        <w:t>Recommendations</w:t>
      </w:r>
      <w:r w:rsidRPr="00E30D4F">
        <w:rPr>
          <w:rFonts w:ascii="Times New Roman" w:eastAsia="Times New Roman" w:hAnsi="Times New Roman" w:cs="Times New Roman"/>
          <w:color w:val="000000"/>
          <w:sz w:val="24"/>
          <w:szCs w:val="24"/>
        </w:rPr>
        <w:t>:</w:t>
      </w:r>
      <w:r w:rsidRPr="00E30D4F">
        <w:rPr>
          <w:rFonts w:ascii="Times New Roman" w:eastAsia="Times New Roman" w:hAnsi="Times New Roman" w:cs="Times New Roman"/>
          <w:color w:val="000000"/>
          <w:sz w:val="24"/>
          <w:szCs w:val="24"/>
        </w:rPr>
        <w:br/>
      </w:r>
      <w:r w:rsidRPr="00E30D4F">
        <w:rPr>
          <w:rFonts w:ascii="Times New Roman" w:eastAsia="Times New Roman" w:hAnsi="Times New Roman" w:cs="Times New Roman"/>
          <w:color w:val="000000"/>
          <w:sz w:val="24"/>
          <w:szCs w:val="24"/>
        </w:rPr>
        <w:br/>
      </w:r>
      <w:bookmarkStart w:id="3" w:name="_Hlk196640631"/>
      <w:r w:rsidR="00707E3D">
        <w:rPr>
          <w:rFonts w:ascii="Times New Roman" w:eastAsia="Times New Roman" w:hAnsi="Times New Roman" w:cs="Times New Roman"/>
          <w:color w:val="000000"/>
          <w:sz w:val="24"/>
          <w:szCs w:val="24"/>
        </w:rPr>
        <w:t>1) We recommend retaining</w:t>
      </w:r>
      <w:r w:rsidR="00707E3D">
        <w:rPr>
          <w:rFonts w:ascii="Times New Roman" w:hAnsi="Times New Roman" w:cs="Times New Roman"/>
          <w:sz w:val="24"/>
          <w:szCs w:val="24"/>
        </w:rPr>
        <w:t xml:space="preserve"> Dr. Kwang Yoon's statistical services for the next four years so that </w:t>
      </w:r>
      <w:r w:rsidR="004D0749">
        <w:rPr>
          <w:rFonts w:ascii="Times New Roman" w:hAnsi="Times New Roman" w:cs="Times New Roman"/>
          <w:sz w:val="24"/>
          <w:szCs w:val="24"/>
        </w:rPr>
        <w:t>the Annual Conference</w:t>
      </w:r>
      <w:r w:rsidR="00707E3D">
        <w:rPr>
          <w:rFonts w:ascii="Times New Roman" w:hAnsi="Times New Roman" w:cs="Times New Roman"/>
          <w:sz w:val="24"/>
          <w:szCs w:val="24"/>
        </w:rPr>
        <w:t xml:space="preserve"> can do a comparative statistical analysis annually. </w:t>
      </w:r>
      <w:r w:rsidR="004D0749">
        <w:rPr>
          <w:rFonts w:ascii="Times New Roman" w:hAnsi="Times New Roman" w:cs="Times New Roman"/>
          <w:sz w:val="24"/>
          <w:szCs w:val="24"/>
        </w:rPr>
        <w:t xml:space="preserve">We estimate this service would cost up to $5,000. </w:t>
      </w:r>
    </w:p>
    <w:p w:rsidR="004B0C30" w:rsidRDefault="00707E3D" w:rsidP="00B918B3">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30D4F" w:rsidRPr="00E30D4F">
        <w:rPr>
          <w:rFonts w:ascii="Times New Roman" w:eastAsia="Times New Roman" w:hAnsi="Times New Roman" w:cs="Times New Roman"/>
          <w:color w:val="000000"/>
          <w:sz w:val="24"/>
          <w:szCs w:val="24"/>
        </w:rPr>
        <w:t>) We recommend</w:t>
      </w:r>
      <w:r w:rsidR="003B0141">
        <w:rPr>
          <w:rFonts w:ascii="Times New Roman" w:eastAsia="Times New Roman" w:hAnsi="Times New Roman" w:cs="Times New Roman"/>
          <w:color w:val="000000"/>
          <w:sz w:val="24"/>
          <w:szCs w:val="24"/>
        </w:rPr>
        <w:t xml:space="preserve"> dissolving the Just Compensation Task Force and entrusting this work to the Director of Belonging and Advocacy of the Virginia Conference UMC</w:t>
      </w:r>
      <w:r w:rsidR="008E54DF">
        <w:rPr>
          <w:rFonts w:ascii="Times New Roman" w:eastAsia="Times New Roman" w:hAnsi="Times New Roman" w:cs="Times New Roman"/>
          <w:color w:val="000000"/>
          <w:sz w:val="24"/>
          <w:szCs w:val="24"/>
        </w:rPr>
        <w:t>,</w:t>
      </w:r>
      <w:r w:rsidR="00D17EFC">
        <w:rPr>
          <w:rFonts w:ascii="Times New Roman" w:eastAsia="Times New Roman" w:hAnsi="Times New Roman" w:cs="Times New Roman"/>
          <w:color w:val="000000"/>
          <w:sz w:val="24"/>
          <w:szCs w:val="24"/>
        </w:rPr>
        <w:t xml:space="preserve"> </w:t>
      </w:r>
      <w:r w:rsidR="00330F9F">
        <w:rPr>
          <w:rFonts w:ascii="Times New Roman" w:eastAsia="Times New Roman" w:hAnsi="Times New Roman" w:cs="Times New Roman"/>
          <w:color w:val="000000"/>
          <w:sz w:val="24"/>
          <w:szCs w:val="24"/>
        </w:rPr>
        <w:t xml:space="preserve">who will </w:t>
      </w:r>
      <w:r w:rsidR="008E54DF">
        <w:rPr>
          <w:rFonts w:ascii="Times New Roman" w:eastAsia="Times New Roman" w:hAnsi="Times New Roman" w:cs="Times New Roman"/>
          <w:color w:val="000000"/>
          <w:sz w:val="24"/>
          <w:szCs w:val="24"/>
        </w:rPr>
        <w:t xml:space="preserve">work alongside the Virginia Conference's boards and agencies </w:t>
      </w:r>
      <w:r w:rsidR="00D17EFC">
        <w:rPr>
          <w:rFonts w:ascii="Times New Roman" w:eastAsia="Times New Roman" w:hAnsi="Times New Roman" w:cs="Times New Roman"/>
          <w:color w:val="000000"/>
          <w:sz w:val="24"/>
          <w:szCs w:val="24"/>
        </w:rPr>
        <w:t xml:space="preserve">as </w:t>
      </w:r>
      <w:r w:rsidR="0065751F">
        <w:rPr>
          <w:rFonts w:ascii="Times New Roman" w:eastAsia="Times New Roman" w:hAnsi="Times New Roman" w:cs="Times New Roman"/>
          <w:color w:val="000000"/>
          <w:sz w:val="24"/>
          <w:szCs w:val="24"/>
        </w:rPr>
        <w:t>related to this work</w:t>
      </w:r>
      <w:r w:rsidR="00D17E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These groups would</w:t>
      </w:r>
      <w:r w:rsidR="00D428AE">
        <w:rPr>
          <w:rFonts w:ascii="Times New Roman" w:eastAsia="Times New Roman" w:hAnsi="Times New Roman" w:cs="Times New Roman"/>
          <w:color w:val="000000"/>
          <w:sz w:val="24"/>
          <w:szCs w:val="24"/>
        </w:rPr>
        <w:t xml:space="preserve"> </w:t>
      </w:r>
      <w:r w:rsidR="00E30D4F" w:rsidRPr="00E30D4F">
        <w:rPr>
          <w:rFonts w:ascii="Times New Roman" w:eastAsia="Times New Roman" w:hAnsi="Times New Roman" w:cs="Times New Roman"/>
          <w:color w:val="000000"/>
          <w:sz w:val="24"/>
          <w:szCs w:val="24"/>
        </w:rPr>
        <w:t>c</w:t>
      </w:r>
      <w:r w:rsidR="00E30D4F" w:rsidRPr="00E30D4F">
        <w:rPr>
          <w:rFonts w:ascii="Times New Roman" w:eastAsia="Times New Roman" w:hAnsi="Times New Roman" w:cs="Times New Roman"/>
          <w:sz w:val="24"/>
          <w:szCs w:val="24"/>
        </w:rPr>
        <w:t xml:space="preserve">ontinue to study the statistics of </w:t>
      </w:r>
      <w:r w:rsidR="004B0C30">
        <w:rPr>
          <w:rFonts w:ascii="Times New Roman" w:eastAsia="Times New Roman" w:hAnsi="Times New Roman" w:cs="Times New Roman"/>
          <w:sz w:val="24"/>
          <w:szCs w:val="24"/>
        </w:rPr>
        <w:t xml:space="preserve">the </w:t>
      </w:r>
      <w:r w:rsidR="00E30D4F" w:rsidRPr="00E30D4F">
        <w:rPr>
          <w:rFonts w:ascii="Times New Roman" w:eastAsia="Times New Roman" w:hAnsi="Times New Roman" w:cs="Times New Roman"/>
          <w:sz w:val="24"/>
          <w:szCs w:val="24"/>
        </w:rPr>
        <w:t xml:space="preserve">Virginia Conference clergy annually, focusing on </w:t>
      </w:r>
      <w:r w:rsidR="00E30D4F" w:rsidRPr="00E30D4F">
        <w:rPr>
          <w:rFonts w:ascii="Times New Roman" w:hAnsi="Times New Roman" w:cs="Times New Roman"/>
          <w:sz w:val="24"/>
          <w:szCs w:val="24"/>
        </w:rPr>
        <w:t xml:space="preserve">clergy status, district, gender, race, ethnicity, </w:t>
      </w:r>
      <w:r w:rsidR="004B0C30">
        <w:rPr>
          <w:rFonts w:ascii="Times New Roman" w:hAnsi="Times New Roman" w:cs="Times New Roman"/>
          <w:sz w:val="24"/>
          <w:szCs w:val="24"/>
        </w:rPr>
        <w:t xml:space="preserve">disability, </w:t>
      </w:r>
      <w:r w:rsidR="00E30D4F" w:rsidRPr="00E30D4F">
        <w:rPr>
          <w:rFonts w:ascii="Times New Roman" w:hAnsi="Times New Roman" w:cs="Times New Roman"/>
          <w:sz w:val="24"/>
          <w:szCs w:val="24"/>
        </w:rPr>
        <w:t xml:space="preserve">and years of service. </w:t>
      </w:r>
      <w:r w:rsidR="00E30D4F" w:rsidRPr="00E30D4F">
        <w:rPr>
          <w:rFonts w:ascii="Times New Roman" w:eastAsia="Times New Roman" w:hAnsi="Times New Roman" w:cs="Times New Roman"/>
          <w:color w:val="000000"/>
          <w:sz w:val="24"/>
          <w:szCs w:val="24"/>
        </w:rPr>
        <w:t xml:space="preserve">We ask that they present any recommendations to the 2026 Annual Conference. </w:t>
      </w:r>
    </w:p>
    <w:p w:rsidR="008E54DF" w:rsidRPr="00767192" w:rsidRDefault="004B0C30" w:rsidP="004E381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Pr>
          <w:rFonts w:ascii="Times New Roman" w:hAnsi="Times New Roman" w:cs="Times New Roman"/>
          <w:sz w:val="24"/>
          <w:szCs w:val="24"/>
        </w:rPr>
        <w:t xml:space="preserve">We recommend that </w:t>
      </w:r>
      <w:r w:rsidRPr="00F530F4">
        <w:rPr>
          <w:rFonts w:ascii="Times New Roman" w:hAnsi="Times New Roman" w:cs="Times New Roman"/>
          <w:sz w:val="24"/>
          <w:szCs w:val="24"/>
        </w:rPr>
        <w:t xml:space="preserve">the </w:t>
      </w:r>
      <w:r w:rsidR="004E3815">
        <w:rPr>
          <w:rFonts w:ascii="Times New Roman" w:hAnsi="Times New Roman" w:cs="Times New Roman"/>
          <w:sz w:val="24"/>
          <w:szCs w:val="24"/>
        </w:rPr>
        <w:t>Director of Belonging and Advocacy (as a member of the Cabinet)</w:t>
      </w:r>
      <w:r w:rsidR="00330F9F">
        <w:rPr>
          <w:rFonts w:ascii="Times New Roman" w:hAnsi="Times New Roman" w:cs="Times New Roman"/>
          <w:sz w:val="24"/>
          <w:szCs w:val="24"/>
        </w:rPr>
        <w:t>,</w:t>
      </w:r>
      <w:r w:rsidR="004E3815">
        <w:rPr>
          <w:rFonts w:ascii="Times New Roman" w:hAnsi="Times New Roman" w:cs="Times New Roman"/>
          <w:sz w:val="24"/>
          <w:szCs w:val="24"/>
        </w:rPr>
        <w:t xml:space="preserve"> </w:t>
      </w:r>
      <w:r w:rsidRPr="00F530F4">
        <w:rPr>
          <w:rFonts w:ascii="Times New Roman" w:hAnsi="Times New Roman" w:cs="Times New Roman"/>
          <w:sz w:val="24"/>
          <w:szCs w:val="24"/>
        </w:rPr>
        <w:t>in consultation with the Order of Deacons</w:t>
      </w:r>
      <w:r w:rsidR="004E3815">
        <w:rPr>
          <w:rFonts w:ascii="Times New Roman" w:hAnsi="Times New Roman" w:cs="Times New Roman"/>
          <w:sz w:val="24"/>
          <w:szCs w:val="24"/>
        </w:rPr>
        <w:t xml:space="preserve">, </w:t>
      </w:r>
      <w:r>
        <w:rPr>
          <w:rFonts w:ascii="Times New Roman" w:hAnsi="Times New Roman" w:cs="Times New Roman"/>
          <w:sz w:val="24"/>
          <w:szCs w:val="24"/>
        </w:rPr>
        <w:t xml:space="preserve">study and </w:t>
      </w:r>
      <w:r w:rsidRPr="00F530F4">
        <w:rPr>
          <w:rFonts w:ascii="Times New Roman" w:hAnsi="Times New Roman" w:cs="Times New Roman"/>
          <w:sz w:val="24"/>
          <w:szCs w:val="24"/>
        </w:rPr>
        <w:t>establish a just salary policy for</w:t>
      </w:r>
      <w:r>
        <w:rPr>
          <w:rFonts w:ascii="Times New Roman" w:hAnsi="Times New Roman" w:cs="Times New Roman"/>
          <w:sz w:val="24"/>
          <w:szCs w:val="24"/>
        </w:rPr>
        <w:t xml:space="preserve"> deacons serving full-time within the local church. This statistical study would include </w:t>
      </w:r>
      <w:r w:rsidRPr="00F530F4">
        <w:rPr>
          <w:rFonts w:ascii="Times New Roman" w:hAnsi="Times New Roman" w:cs="Times New Roman"/>
          <w:sz w:val="24"/>
          <w:szCs w:val="24"/>
        </w:rPr>
        <w:t>years of service, housing allowance</w:t>
      </w:r>
      <w:r>
        <w:rPr>
          <w:rFonts w:ascii="Times New Roman" w:hAnsi="Times New Roman" w:cs="Times New Roman"/>
          <w:sz w:val="24"/>
          <w:szCs w:val="24"/>
        </w:rPr>
        <w:t>,</w:t>
      </w:r>
      <w:r w:rsidRPr="00F530F4">
        <w:rPr>
          <w:rFonts w:ascii="Times New Roman" w:hAnsi="Times New Roman" w:cs="Times New Roman"/>
          <w:sz w:val="24"/>
          <w:szCs w:val="24"/>
        </w:rPr>
        <w:t xml:space="preserve"> and salaries</w:t>
      </w:r>
      <w:r>
        <w:rPr>
          <w:rFonts w:ascii="Times New Roman" w:hAnsi="Times New Roman" w:cs="Times New Roman"/>
          <w:sz w:val="24"/>
          <w:szCs w:val="24"/>
        </w:rPr>
        <w:t xml:space="preserve"> based on deacons’ education and clergy status.</w:t>
      </w:r>
      <w:r>
        <w:rPr>
          <w:rFonts w:ascii="Times New Roman" w:hAnsi="Times New Roman" w:cs="Times New Roman"/>
          <w:sz w:val="24"/>
          <w:szCs w:val="24"/>
        </w:rPr>
        <w:br/>
      </w:r>
      <w:r w:rsidR="00E30D4F" w:rsidRPr="00E30D4F">
        <w:rPr>
          <w:rFonts w:ascii="Times New Roman" w:eastAsia="Times New Roman" w:hAnsi="Times New Roman" w:cs="Times New Roman"/>
          <w:sz w:val="24"/>
          <w:szCs w:val="24"/>
        </w:rPr>
        <w:br/>
      </w:r>
      <w:r>
        <w:rPr>
          <w:rFonts w:ascii="Times New Roman" w:eastAsia="Times New Roman" w:hAnsi="Times New Roman" w:cs="Times New Roman"/>
          <w:sz w:val="24"/>
          <w:szCs w:val="24"/>
        </w:rPr>
        <w:t>4</w:t>
      </w:r>
      <w:r w:rsidR="00E30D4F" w:rsidRPr="00E30D4F">
        <w:rPr>
          <w:rFonts w:ascii="Times New Roman" w:eastAsia="Times New Roman" w:hAnsi="Times New Roman" w:cs="Times New Roman"/>
          <w:sz w:val="24"/>
          <w:szCs w:val="24"/>
        </w:rPr>
        <w:t>) We recommend that the Committee on Finance and Administration</w:t>
      </w:r>
      <w:r w:rsidR="008E54DF">
        <w:rPr>
          <w:rFonts w:ascii="Times New Roman" w:eastAsia="Times New Roman" w:hAnsi="Times New Roman" w:cs="Times New Roman"/>
          <w:sz w:val="24"/>
          <w:szCs w:val="24"/>
        </w:rPr>
        <w:t>, in consultation with the Office of Pensions and Benefits,</w:t>
      </w:r>
      <w:r w:rsidR="00E30D4F" w:rsidRPr="00E30D4F">
        <w:rPr>
          <w:rFonts w:ascii="Times New Roman" w:eastAsia="Times New Roman" w:hAnsi="Times New Roman" w:cs="Times New Roman"/>
          <w:sz w:val="24"/>
          <w:szCs w:val="24"/>
        </w:rPr>
        <w:t xml:space="preserve"> study the possibility of creating a s</w:t>
      </w:r>
      <w:r w:rsidR="00B237C2">
        <w:rPr>
          <w:rFonts w:ascii="Times New Roman" w:eastAsia="Times New Roman" w:hAnsi="Times New Roman" w:cs="Times New Roman"/>
          <w:sz w:val="24"/>
          <w:szCs w:val="24"/>
        </w:rPr>
        <w:t>ystem</w:t>
      </w:r>
      <w:r w:rsidR="00E30D4F" w:rsidRPr="00E30D4F">
        <w:rPr>
          <w:rFonts w:ascii="Times New Roman" w:eastAsia="Times New Roman" w:hAnsi="Times New Roman" w:cs="Times New Roman"/>
          <w:sz w:val="24"/>
          <w:szCs w:val="24"/>
        </w:rPr>
        <w:t xml:space="preserve"> in which </w:t>
      </w:r>
      <w:r w:rsidR="004E3815">
        <w:rPr>
          <w:rFonts w:ascii="Times New Roman" w:eastAsia="Times New Roman" w:hAnsi="Times New Roman" w:cs="Times New Roman"/>
          <w:sz w:val="24"/>
          <w:szCs w:val="24"/>
        </w:rPr>
        <w:t xml:space="preserve">the Virginia Conference UMC would administer </w:t>
      </w:r>
      <w:r w:rsidR="00767192">
        <w:rPr>
          <w:rFonts w:ascii="Times New Roman" w:eastAsia="Times New Roman" w:hAnsi="Times New Roman" w:cs="Times New Roman"/>
          <w:sz w:val="24"/>
          <w:szCs w:val="24"/>
        </w:rPr>
        <w:t xml:space="preserve">payroll processing and tax-related reporting for </w:t>
      </w:r>
      <w:r w:rsidR="004E3815">
        <w:rPr>
          <w:rFonts w:ascii="Times New Roman" w:eastAsia="Times New Roman" w:hAnsi="Times New Roman" w:cs="Times New Roman"/>
          <w:sz w:val="24"/>
          <w:szCs w:val="24"/>
        </w:rPr>
        <w:t xml:space="preserve">all </w:t>
      </w:r>
      <w:r w:rsidR="00767192">
        <w:rPr>
          <w:rFonts w:ascii="Times New Roman" w:eastAsia="Times New Roman" w:hAnsi="Times New Roman" w:cs="Times New Roman"/>
          <w:sz w:val="24"/>
          <w:szCs w:val="24"/>
        </w:rPr>
        <w:t xml:space="preserve">clergy appointed to local churches within the VAUMC. </w:t>
      </w:r>
      <w:r w:rsidR="004E3815" w:rsidRPr="00E30D4F">
        <w:rPr>
          <w:rFonts w:ascii="Times New Roman" w:eastAsia="Times New Roman" w:hAnsi="Times New Roman" w:cs="Times New Roman"/>
          <w:color w:val="000000"/>
          <w:sz w:val="24"/>
          <w:szCs w:val="24"/>
        </w:rPr>
        <w:t xml:space="preserve">We ask that they present any recommendations to the 2026 Annual Conference. </w:t>
      </w:r>
      <w:r w:rsidR="004E3815">
        <w:rPr>
          <w:rFonts w:ascii="Times New Roman" w:eastAsia="Times New Roman" w:hAnsi="Times New Roman" w:cs="Times New Roman"/>
          <w:color w:val="000000"/>
          <w:sz w:val="24"/>
          <w:szCs w:val="24"/>
        </w:rPr>
        <w:br/>
      </w:r>
      <w:r w:rsidR="00E30D4F" w:rsidRPr="00E30D4F">
        <w:rPr>
          <w:rFonts w:ascii="Times New Roman" w:eastAsia="Times New Roman" w:hAnsi="Times New Roman" w:cs="Times New Roman"/>
          <w:sz w:val="24"/>
          <w:szCs w:val="24"/>
        </w:rPr>
        <w:br/>
      </w:r>
      <w:r w:rsidR="004E3815">
        <w:rPr>
          <w:rFonts w:ascii="Times New Roman" w:eastAsia="Times New Roman" w:hAnsi="Times New Roman" w:cs="Times New Roman"/>
          <w:sz w:val="24"/>
          <w:szCs w:val="24"/>
        </w:rPr>
        <w:t>5</w:t>
      </w:r>
      <w:r w:rsidR="00E30D4F" w:rsidRPr="00E30D4F">
        <w:rPr>
          <w:rFonts w:ascii="Times New Roman" w:eastAsia="Times New Roman" w:hAnsi="Times New Roman" w:cs="Times New Roman"/>
          <w:sz w:val="24"/>
          <w:szCs w:val="24"/>
        </w:rPr>
        <w:t>) We recommend that the Equitable Compensation</w:t>
      </w:r>
      <w:r w:rsidR="00767192">
        <w:rPr>
          <w:rFonts w:ascii="Times New Roman" w:eastAsia="Times New Roman" w:hAnsi="Times New Roman" w:cs="Times New Roman"/>
          <w:sz w:val="24"/>
          <w:szCs w:val="24"/>
        </w:rPr>
        <w:t xml:space="preserve"> Commission</w:t>
      </w:r>
      <w:r w:rsidR="00E30D4F" w:rsidRPr="00E30D4F">
        <w:rPr>
          <w:rFonts w:ascii="Times New Roman" w:eastAsia="Times New Roman" w:hAnsi="Times New Roman" w:cs="Times New Roman"/>
          <w:sz w:val="24"/>
          <w:szCs w:val="24"/>
        </w:rPr>
        <w:t xml:space="preserve"> research model</w:t>
      </w:r>
      <w:r w:rsidR="00F15A56">
        <w:rPr>
          <w:rFonts w:ascii="Times New Roman" w:eastAsia="Times New Roman" w:hAnsi="Times New Roman" w:cs="Times New Roman"/>
          <w:sz w:val="24"/>
          <w:szCs w:val="24"/>
        </w:rPr>
        <w:t>s</w:t>
      </w:r>
      <w:r w:rsidR="00E30D4F" w:rsidRPr="00E30D4F">
        <w:rPr>
          <w:rFonts w:ascii="Times New Roman" w:eastAsia="Times New Roman" w:hAnsi="Times New Roman" w:cs="Times New Roman"/>
          <w:sz w:val="24"/>
          <w:szCs w:val="24"/>
        </w:rPr>
        <w:t xml:space="preserve"> of </w:t>
      </w:r>
      <w:r w:rsidR="00080DA6" w:rsidRPr="00635872">
        <w:rPr>
          <w:rFonts w:ascii="Times New Roman" w:eastAsia="Times New Roman" w:hAnsi="Times New Roman" w:cs="Times New Roman"/>
          <w:color w:val="000000" w:themeColor="text1"/>
          <w:sz w:val="24"/>
          <w:szCs w:val="24"/>
        </w:rPr>
        <w:t xml:space="preserve">minimum base compensation </w:t>
      </w:r>
      <w:r w:rsidR="00E30D4F" w:rsidRPr="00635872">
        <w:rPr>
          <w:rFonts w:ascii="Times New Roman" w:eastAsia="Times New Roman" w:hAnsi="Times New Roman" w:cs="Times New Roman"/>
          <w:color w:val="000000" w:themeColor="text1"/>
          <w:sz w:val="24"/>
          <w:szCs w:val="24"/>
        </w:rPr>
        <w:t>based on status, education, years of service</w:t>
      </w:r>
      <w:r w:rsidR="00767192" w:rsidRPr="00635872">
        <w:rPr>
          <w:rFonts w:ascii="Times New Roman" w:eastAsia="Times New Roman" w:hAnsi="Times New Roman" w:cs="Times New Roman"/>
          <w:color w:val="000000" w:themeColor="text1"/>
          <w:sz w:val="24"/>
          <w:szCs w:val="24"/>
        </w:rPr>
        <w:t>, and economic variable</w:t>
      </w:r>
      <w:r w:rsidR="00767192">
        <w:rPr>
          <w:rFonts w:ascii="Times New Roman" w:eastAsia="Times New Roman" w:hAnsi="Times New Roman" w:cs="Times New Roman"/>
          <w:sz w:val="24"/>
          <w:szCs w:val="24"/>
        </w:rPr>
        <w:t>s</w:t>
      </w:r>
      <w:r w:rsidR="00330F9F">
        <w:rPr>
          <w:rFonts w:ascii="Times New Roman" w:eastAsia="Times New Roman" w:hAnsi="Times New Roman" w:cs="Times New Roman"/>
          <w:sz w:val="24"/>
          <w:szCs w:val="24"/>
        </w:rPr>
        <w:t>, including cost of living (i.e.,</w:t>
      </w:r>
      <w:r w:rsidR="00F15A56">
        <w:rPr>
          <w:rFonts w:ascii="Times New Roman" w:eastAsia="Times New Roman" w:hAnsi="Times New Roman" w:cs="Times New Roman"/>
          <w:sz w:val="24"/>
          <w:szCs w:val="24"/>
        </w:rPr>
        <w:t xml:space="preserve"> the Western North Carolina Conference UMC</w:t>
      </w:r>
      <w:r w:rsidR="00330F9F">
        <w:rPr>
          <w:rFonts w:ascii="Times New Roman" w:eastAsia="Times New Roman" w:hAnsi="Times New Roman" w:cs="Times New Roman"/>
          <w:sz w:val="24"/>
          <w:szCs w:val="24"/>
        </w:rPr>
        <w:t xml:space="preserve">; you can find a copy here: </w:t>
      </w:r>
      <w:hyperlink r:id="rId9" w:history="1">
        <w:r w:rsidR="00330F9F" w:rsidRPr="00330F9F">
          <w:rPr>
            <w:rStyle w:val="Hyperlink"/>
            <w:rFonts w:ascii="Times New Roman" w:eastAsia="Times New Roman" w:hAnsi="Times New Roman" w:cs="Times New Roman"/>
            <w:sz w:val="24"/>
            <w:szCs w:val="24"/>
          </w:rPr>
          <w:t>https://vaumc.org/jctfreport2024/</w:t>
        </w:r>
        <w:r w:rsidR="00F15A56" w:rsidRPr="00330F9F">
          <w:rPr>
            <w:rStyle w:val="Hyperlink"/>
            <w:rFonts w:ascii="Times New Roman" w:eastAsia="Times New Roman" w:hAnsi="Times New Roman" w:cs="Times New Roman"/>
            <w:sz w:val="24"/>
            <w:szCs w:val="24"/>
          </w:rPr>
          <w:t>)</w:t>
        </w:r>
        <w:r w:rsidR="00767192" w:rsidRPr="00330F9F">
          <w:rPr>
            <w:rStyle w:val="Hyperlink"/>
            <w:rFonts w:ascii="Times New Roman" w:eastAsia="Times New Roman" w:hAnsi="Times New Roman" w:cs="Times New Roman"/>
            <w:sz w:val="24"/>
            <w:szCs w:val="24"/>
          </w:rPr>
          <w:t>.</w:t>
        </w:r>
      </w:hyperlink>
      <w:r w:rsidR="00767192">
        <w:rPr>
          <w:rFonts w:ascii="Times New Roman" w:eastAsia="Times New Roman" w:hAnsi="Times New Roman" w:cs="Times New Roman"/>
          <w:sz w:val="24"/>
          <w:szCs w:val="24"/>
        </w:rPr>
        <w:t xml:space="preserve"> </w:t>
      </w:r>
      <w:r w:rsidR="00767192" w:rsidRPr="00E30D4F">
        <w:rPr>
          <w:rFonts w:ascii="Times New Roman" w:eastAsia="Times New Roman" w:hAnsi="Times New Roman" w:cs="Times New Roman"/>
          <w:color w:val="000000"/>
          <w:sz w:val="24"/>
          <w:szCs w:val="24"/>
        </w:rPr>
        <w:t xml:space="preserve">We ask that they present any recommendations to the 2026 Annual Conference. </w:t>
      </w:r>
    </w:p>
    <w:p w:rsidR="008E54DF" w:rsidRDefault="004C1B80" w:rsidP="00B918B3">
      <w:pPr>
        <w:spacing w:before="240" w:after="240" w:line="240" w:lineRule="auto"/>
        <w:rPr>
          <w:rFonts w:ascii="Times New Roman" w:hAnsi="Times New Roman" w:cs="Times New Roman"/>
          <w:sz w:val="24"/>
          <w:szCs w:val="24"/>
        </w:rPr>
      </w:pPr>
      <w:r>
        <w:rPr>
          <w:rFonts w:ascii="Times New Roman" w:hAnsi="Times New Roman" w:cs="Times New Roman"/>
          <w:sz w:val="24"/>
          <w:szCs w:val="24"/>
        </w:rPr>
        <w:t>6</w:t>
      </w:r>
      <w:r w:rsidR="008E54DF" w:rsidRPr="003D1483">
        <w:rPr>
          <w:rFonts w:ascii="Times New Roman" w:hAnsi="Times New Roman" w:cs="Times New Roman"/>
          <w:sz w:val="24"/>
          <w:szCs w:val="24"/>
        </w:rPr>
        <w:t>) We recommend</w:t>
      </w:r>
      <w:r w:rsidR="008E54DF">
        <w:rPr>
          <w:rFonts w:ascii="Times New Roman" w:hAnsi="Times New Roman" w:cs="Times New Roman"/>
          <w:sz w:val="24"/>
          <w:szCs w:val="24"/>
        </w:rPr>
        <w:t xml:space="preserve"> that the Cabinet use findings from this report to </w:t>
      </w:r>
      <w:r w:rsidR="00585386">
        <w:rPr>
          <w:rFonts w:ascii="Times New Roman" w:hAnsi="Times New Roman" w:cs="Times New Roman"/>
          <w:sz w:val="24"/>
          <w:szCs w:val="24"/>
        </w:rPr>
        <w:t>inform</w:t>
      </w:r>
      <w:r w:rsidR="008E54DF">
        <w:rPr>
          <w:rFonts w:ascii="Times New Roman" w:hAnsi="Times New Roman" w:cs="Times New Roman"/>
          <w:sz w:val="24"/>
          <w:szCs w:val="24"/>
        </w:rPr>
        <w:t xml:space="preserve"> their conversations </w:t>
      </w:r>
      <w:r w:rsidR="0065751F">
        <w:rPr>
          <w:rFonts w:ascii="Times New Roman" w:hAnsi="Times New Roman" w:cs="Times New Roman"/>
          <w:sz w:val="24"/>
          <w:szCs w:val="24"/>
        </w:rPr>
        <w:t xml:space="preserve">about </w:t>
      </w:r>
      <w:r>
        <w:rPr>
          <w:rFonts w:ascii="Times New Roman" w:hAnsi="Times New Roman" w:cs="Times New Roman"/>
          <w:sz w:val="24"/>
          <w:szCs w:val="24"/>
        </w:rPr>
        <w:t xml:space="preserve">setting </w:t>
      </w:r>
      <w:r w:rsidR="0065751F">
        <w:rPr>
          <w:rFonts w:ascii="Times New Roman" w:hAnsi="Times New Roman" w:cs="Times New Roman"/>
          <w:sz w:val="24"/>
          <w:szCs w:val="24"/>
        </w:rPr>
        <w:t xml:space="preserve">clergy salaries </w:t>
      </w:r>
      <w:r w:rsidR="008E54DF">
        <w:rPr>
          <w:rFonts w:ascii="Times New Roman" w:hAnsi="Times New Roman" w:cs="Times New Roman"/>
          <w:sz w:val="24"/>
          <w:szCs w:val="24"/>
        </w:rPr>
        <w:t>with Staff</w:t>
      </w:r>
      <w:r w:rsidR="0065751F">
        <w:rPr>
          <w:rFonts w:ascii="Times New Roman" w:hAnsi="Times New Roman" w:cs="Times New Roman"/>
          <w:sz w:val="24"/>
          <w:szCs w:val="24"/>
        </w:rPr>
        <w:t>/Pastor</w:t>
      </w:r>
      <w:r w:rsidR="008E54DF">
        <w:rPr>
          <w:rFonts w:ascii="Times New Roman" w:hAnsi="Times New Roman" w:cs="Times New Roman"/>
          <w:sz w:val="24"/>
          <w:szCs w:val="24"/>
        </w:rPr>
        <w:t xml:space="preserve"> Parish Relations Committees</w:t>
      </w:r>
      <w:r w:rsidR="0065751F">
        <w:rPr>
          <w:rFonts w:ascii="Times New Roman" w:hAnsi="Times New Roman" w:cs="Times New Roman"/>
          <w:sz w:val="24"/>
          <w:szCs w:val="24"/>
        </w:rPr>
        <w:t>.</w:t>
      </w:r>
      <w:r w:rsidR="004D0749">
        <w:rPr>
          <w:rFonts w:ascii="Times New Roman" w:hAnsi="Times New Roman" w:cs="Times New Roman"/>
          <w:sz w:val="24"/>
          <w:szCs w:val="24"/>
        </w:rPr>
        <w:br/>
      </w:r>
      <w:r w:rsidR="0065751F">
        <w:rPr>
          <w:rFonts w:ascii="Times New Roman" w:hAnsi="Times New Roman" w:cs="Times New Roman"/>
          <w:sz w:val="24"/>
          <w:szCs w:val="24"/>
        </w:rPr>
        <w:br/>
        <w:t>We thank you for entrusting us with this hard and holy work.</w:t>
      </w:r>
    </w:p>
    <w:p w:rsidR="0065751F" w:rsidRDefault="0065751F" w:rsidP="00B918B3">
      <w:pPr>
        <w:spacing w:before="240" w:after="240" w:line="240" w:lineRule="auto"/>
        <w:rPr>
          <w:rFonts w:ascii="Times New Roman" w:hAnsi="Times New Roman" w:cs="Times New Roman"/>
          <w:sz w:val="24"/>
          <w:szCs w:val="24"/>
        </w:rPr>
      </w:pPr>
      <w:r>
        <w:rPr>
          <w:rFonts w:ascii="Times New Roman" w:hAnsi="Times New Roman" w:cs="Times New Roman"/>
          <w:sz w:val="24"/>
          <w:szCs w:val="24"/>
        </w:rPr>
        <w:t>The Just Compensation Task Force</w:t>
      </w:r>
      <w:r>
        <w:rPr>
          <w:rFonts w:ascii="Times New Roman" w:hAnsi="Times New Roman" w:cs="Times New Roman"/>
          <w:sz w:val="24"/>
          <w:szCs w:val="24"/>
        </w:rPr>
        <w:br/>
        <w:t xml:space="preserve">Rev. Timothy Barth, Rev. Eduardo Carrillo, Rev. Jessie Colwell, Rev. Bill Davidson, Rev. Jenny Day, Mr. David </w:t>
      </w:r>
      <w:proofErr w:type="spellStart"/>
      <w:r>
        <w:rPr>
          <w:rFonts w:ascii="Times New Roman" w:hAnsi="Times New Roman" w:cs="Times New Roman"/>
          <w:sz w:val="24"/>
          <w:szCs w:val="24"/>
        </w:rPr>
        <w:t>Dommisse</w:t>
      </w:r>
      <w:proofErr w:type="spellEnd"/>
      <w:r>
        <w:rPr>
          <w:rFonts w:ascii="Times New Roman" w:hAnsi="Times New Roman" w:cs="Times New Roman"/>
          <w:sz w:val="24"/>
          <w:szCs w:val="24"/>
        </w:rPr>
        <w:t xml:space="preserve">, Rev. Tom </w:t>
      </w:r>
      <w:proofErr w:type="spellStart"/>
      <w:r>
        <w:rPr>
          <w:rFonts w:ascii="Times New Roman" w:hAnsi="Times New Roman" w:cs="Times New Roman"/>
          <w:sz w:val="24"/>
          <w:szCs w:val="24"/>
        </w:rPr>
        <w:t>Durrance</w:t>
      </w:r>
      <w:proofErr w:type="spellEnd"/>
      <w:r>
        <w:rPr>
          <w:rFonts w:ascii="Times New Roman" w:hAnsi="Times New Roman" w:cs="Times New Roman"/>
          <w:sz w:val="24"/>
          <w:szCs w:val="24"/>
        </w:rPr>
        <w:t xml:space="preserve">, Rev. Brad Duty, Rev. Tammy Estep, Rev. J. Douglas Forrester, Mr. John Fuller, Rev. Christy </w:t>
      </w:r>
      <w:proofErr w:type="spellStart"/>
      <w:r>
        <w:rPr>
          <w:rFonts w:ascii="Times New Roman" w:hAnsi="Times New Roman" w:cs="Times New Roman"/>
          <w:sz w:val="24"/>
          <w:szCs w:val="24"/>
        </w:rPr>
        <w:t>Haga</w:t>
      </w:r>
      <w:proofErr w:type="spellEnd"/>
      <w:r>
        <w:rPr>
          <w:rFonts w:ascii="Times New Roman" w:hAnsi="Times New Roman" w:cs="Times New Roman"/>
          <w:sz w:val="24"/>
          <w:szCs w:val="24"/>
        </w:rPr>
        <w:t xml:space="preserve"> Turner, Rev. </w:t>
      </w:r>
      <w:proofErr w:type="spellStart"/>
      <w:r>
        <w:rPr>
          <w:rFonts w:ascii="Times New Roman" w:hAnsi="Times New Roman" w:cs="Times New Roman"/>
          <w:sz w:val="24"/>
          <w:szCs w:val="24"/>
        </w:rPr>
        <w:t>Hungsu</w:t>
      </w:r>
      <w:proofErr w:type="spellEnd"/>
      <w:r>
        <w:rPr>
          <w:rFonts w:ascii="Times New Roman" w:hAnsi="Times New Roman" w:cs="Times New Roman"/>
          <w:sz w:val="24"/>
          <w:szCs w:val="24"/>
        </w:rPr>
        <w:t xml:space="preserve"> Lim, Mr. Chris Malak, Ms. Cindy Martin, Rev. Mike Nelson, Rev. Laura Stratton, Rev. Dr. Steve Summers, Rev. George Warner</w:t>
      </w:r>
      <w:bookmarkStart w:id="4" w:name="_GoBack"/>
    </w:p>
    <w:bookmarkEnd w:id="3"/>
    <w:bookmarkEnd w:id="4"/>
    <w:p w:rsidR="00AA2D45" w:rsidRPr="00E30D4F" w:rsidRDefault="00E30D4F" w:rsidP="0065751F">
      <w:pPr>
        <w:spacing w:before="240" w:after="240" w:line="240" w:lineRule="auto"/>
        <w:rPr>
          <w:rFonts w:ascii="Times New Roman" w:hAnsi="Times New Roman" w:cs="Times New Roman"/>
          <w:sz w:val="24"/>
          <w:szCs w:val="24"/>
        </w:rPr>
      </w:pPr>
      <w:r w:rsidRPr="00E30D4F">
        <w:rPr>
          <w:rFonts w:ascii="Times New Roman" w:eastAsia="Times New Roman" w:hAnsi="Times New Roman" w:cs="Times New Roman"/>
          <w:color w:val="000000"/>
          <w:sz w:val="24"/>
          <w:szCs w:val="24"/>
        </w:rPr>
        <w:lastRenderedPageBreak/>
        <w:br/>
      </w:r>
    </w:p>
    <w:sectPr w:rsidR="00AA2D45" w:rsidRPr="00E3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36F4"/>
    <w:multiLevelType w:val="hybridMultilevel"/>
    <w:tmpl w:val="A20416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72488"/>
    <w:multiLevelType w:val="hybridMultilevel"/>
    <w:tmpl w:val="C1CC4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F"/>
    <w:rsid w:val="00047DCD"/>
    <w:rsid w:val="00076B53"/>
    <w:rsid w:val="00080DA6"/>
    <w:rsid w:val="001448C8"/>
    <w:rsid w:val="00162BFD"/>
    <w:rsid w:val="002E2C0B"/>
    <w:rsid w:val="00330F9F"/>
    <w:rsid w:val="003B0141"/>
    <w:rsid w:val="004044D1"/>
    <w:rsid w:val="004B0C30"/>
    <w:rsid w:val="004C1B80"/>
    <w:rsid w:val="004D0749"/>
    <w:rsid w:val="004E3815"/>
    <w:rsid w:val="00525BF1"/>
    <w:rsid w:val="00585386"/>
    <w:rsid w:val="00635872"/>
    <w:rsid w:val="00645A0B"/>
    <w:rsid w:val="0065751F"/>
    <w:rsid w:val="00680175"/>
    <w:rsid w:val="00707E3D"/>
    <w:rsid w:val="00767192"/>
    <w:rsid w:val="007B4FBB"/>
    <w:rsid w:val="00864EFA"/>
    <w:rsid w:val="008E54DF"/>
    <w:rsid w:val="00954CB0"/>
    <w:rsid w:val="00964C7F"/>
    <w:rsid w:val="00A81828"/>
    <w:rsid w:val="00AE3559"/>
    <w:rsid w:val="00B237C2"/>
    <w:rsid w:val="00B918B3"/>
    <w:rsid w:val="00B91A79"/>
    <w:rsid w:val="00BC5D34"/>
    <w:rsid w:val="00C7027B"/>
    <w:rsid w:val="00CC5418"/>
    <w:rsid w:val="00D17EFC"/>
    <w:rsid w:val="00D428AE"/>
    <w:rsid w:val="00DC7880"/>
    <w:rsid w:val="00E2496B"/>
    <w:rsid w:val="00E30D4F"/>
    <w:rsid w:val="00EB32BF"/>
    <w:rsid w:val="00ED45AD"/>
    <w:rsid w:val="00F1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41E8E"/>
  <w15:chartTrackingRefBased/>
  <w15:docId w15:val="{6E3FF14A-47D5-4516-BB0F-9D92A803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4F"/>
    <w:rPr>
      <w:color w:val="0563C1" w:themeColor="hyperlink"/>
      <w:u w:val="single"/>
    </w:rPr>
  </w:style>
  <w:style w:type="paragraph" w:styleId="NormalWeb">
    <w:name w:val="Normal (Web)"/>
    <w:basedOn w:val="Normal"/>
    <w:uiPriority w:val="99"/>
    <w:semiHidden/>
    <w:unhideWhenUsed/>
    <w:rsid w:val="00E30D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0D4F"/>
    <w:pPr>
      <w:ind w:left="720"/>
      <w:contextualSpacing/>
    </w:pPr>
  </w:style>
  <w:style w:type="character" w:styleId="UnresolvedMention">
    <w:name w:val="Unresolved Mention"/>
    <w:basedOn w:val="DefaultParagraphFont"/>
    <w:uiPriority w:val="99"/>
    <w:semiHidden/>
    <w:unhideWhenUsed/>
    <w:rsid w:val="00E3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umc.org/jctfreport2024/" TargetMode="External"/><Relationship Id="rId3" Type="http://schemas.openxmlformats.org/officeDocument/2006/relationships/settings" Target="settings.xml"/><Relationship Id="rId7" Type="http://schemas.openxmlformats.org/officeDocument/2006/relationships/hyperlink" Target="https://vaumc.org/cabine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umc.org/jctfreport2024/" TargetMode="External"/><Relationship Id="rId11" Type="http://schemas.openxmlformats.org/officeDocument/2006/relationships/theme" Target="theme/theme1.xml"/><Relationship Id="rId5" Type="http://schemas.openxmlformats.org/officeDocument/2006/relationships/hyperlink" Target="https://www.indeed.com/career-advice/career-development/multiple-regression-analysis-defini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umc.org/jctfreport202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1207</Words>
  <Characters>7029</Characters>
  <Application>Microsoft Office Word</Application>
  <DocSecurity>0</DocSecurity>
  <Lines>130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 Colwell</dc:creator>
  <cp:keywords/>
  <dc:description/>
  <cp:lastModifiedBy>Jessie S. Colwell</cp:lastModifiedBy>
  <cp:revision>23</cp:revision>
  <dcterms:created xsi:type="dcterms:W3CDTF">2025-04-25T13:34:00Z</dcterms:created>
  <dcterms:modified xsi:type="dcterms:W3CDTF">2025-04-30T15:38:00Z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8264d534-f6e7-4c6c-85da-7a315e848a13</vt:lpwstr>
  </property>
</Properties>
</file>