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FC9B" w14:textId="77777777" w:rsidR="0067575A" w:rsidRDefault="008E0EC9" w:rsidP="00C609DE">
      <w:pPr>
        <w:jc w:val="center"/>
        <w:rPr>
          <w:rFonts w:ascii="Eras Bold ITC" w:hAnsi="Eras Bold ITC"/>
          <w:color w:val="002060"/>
          <w:sz w:val="28"/>
          <w:szCs w:val="28"/>
        </w:rPr>
      </w:pPr>
      <w:bookmarkStart w:id="0" w:name="_GoBack"/>
      <w:bookmarkEnd w:id="0"/>
      <w:r>
        <w:rPr>
          <w:rFonts w:ascii="Eras Bold ITC" w:hAnsi="Eras Bold ITC"/>
          <w:noProof/>
          <w:color w:val="002060"/>
          <w:sz w:val="28"/>
          <w:szCs w:val="28"/>
        </w:rPr>
        <w:drawing>
          <wp:inline distT="0" distB="0" distL="0" distR="0" wp14:anchorId="5DD3AF10" wp14:editId="1CEFCF35">
            <wp:extent cx="6858000" cy="2070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ritanProgram_smallercov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070735"/>
                    </a:xfrm>
                    <a:prstGeom prst="rect">
                      <a:avLst/>
                    </a:prstGeom>
                  </pic:spPr>
                </pic:pic>
              </a:graphicData>
            </a:graphic>
          </wp:inline>
        </w:drawing>
      </w:r>
    </w:p>
    <w:p w14:paraId="76E39521" w14:textId="77777777" w:rsidR="008A2567" w:rsidRPr="000B08A9" w:rsidRDefault="0067575A" w:rsidP="00C609DE">
      <w:pPr>
        <w:jc w:val="center"/>
        <w:rPr>
          <w:rFonts w:ascii="Eras Bold ITC" w:hAnsi="Eras Bold ITC"/>
          <w:color w:val="305B75"/>
          <w:sz w:val="28"/>
          <w:szCs w:val="28"/>
        </w:rPr>
      </w:pPr>
      <w:r>
        <w:rPr>
          <w:rFonts w:ascii="Eras Bold ITC" w:hAnsi="Eras Bold ITC"/>
          <w:color w:val="002060"/>
          <w:sz w:val="28"/>
          <w:szCs w:val="28"/>
        </w:rPr>
        <w:br/>
      </w:r>
      <w:r w:rsidR="000B08A9" w:rsidRPr="00E86DB0">
        <w:rPr>
          <w:rFonts w:ascii="Eras Bold ITC" w:hAnsi="Eras Bold ITC"/>
          <w:color w:val="002060"/>
          <w:sz w:val="28"/>
          <w:szCs w:val="28"/>
        </w:rPr>
        <w:t>C</w:t>
      </w:r>
      <w:r w:rsidR="00220E86" w:rsidRPr="00E86DB0">
        <w:rPr>
          <w:rFonts w:ascii="Eras Bold ITC" w:hAnsi="Eras Bold ITC"/>
          <w:color w:val="002060"/>
          <w:sz w:val="28"/>
          <w:szCs w:val="28"/>
        </w:rPr>
        <w:t>ommunication Ideas</w:t>
      </w:r>
      <w:r w:rsidR="000D3EA4" w:rsidRPr="00E86DB0">
        <w:rPr>
          <w:rFonts w:ascii="Eras Bold ITC" w:hAnsi="Eras Bold ITC"/>
          <w:color w:val="002060"/>
          <w:sz w:val="28"/>
          <w:szCs w:val="28"/>
        </w:rPr>
        <w:t xml:space="preserve"> to Promote</w:t>
      </w:r>
      <w:r w:rsidR="008A2567" w:rsidRPr="00E86DB0">
        <w:rPr>
          <w:rFonts w:ascii="Eras Bold ITC" w:hAnsi="Eras Bold ITC"/>
          <w:color w:val="002060"/>
          <w:sz w:val="28"/>
          <w:szCs w:val="28"/>
        </w:rPr>
        <w:t xml:space="preserve"> the</w:t>
      </w:r>
    </w:p>
    <w:p w14:paraId="13DD167E" w14:textId="3A50EE72" w:rsidR="00C609DE" w:rsidRPr="00C609DE" w:rsidRDefault="000D3EA4" w:rsidP="0067575A">
      <w:pPr>
        <w:jc w:val="center"/>
        <w:rPr>
          <w:rFonts w:ascii="Eras Bold ITC" w:hAnsi="Eras Bold ITC"/>
          <w:color w:val="002060"/>
          <w:sz w:val="36"/>
          <w:szCs w:val="36"/>
        </w:rPr>
      </w:pPr>
      <w:r w:rsidRPr="00E86DB0">
        <w:rPr>
          <w:rFonts w:ascii="Eras Bold ITC" w:hAnsi="Eras Bold ITC"/>
          <w:color w:val="002060"/>
          <w:sz w:val="36"/>
          <w:szCs w:val="36"/>
        </w:rPr>
        <w:t>20</w:t>
      </w:r>
      <w:r w:rsidR="00C0365C">
        <w:rPr>
          <w:rFonts w:ascii="Eras Bold ITC" w:hAnsi="Eras Bold ITC"/>
          <w:color w:val="002060"/>
          <w:sz w:val="36"/>
          <w:szCs w:val="36"/>
        </w:rPr>
        <w:t>21</w:t>
      </w:r>
      <w:r w:rsidRPr="00E86DB0">
        <w:rPr>
          <w:rFonts w:ascii="Eras Bold ITC" w:hAnsi="Eras Bold ITC"/>
          <w:color w:val="002060"/>
          <w:sz w:val="36"/>
          <w:szCs w:val="36"/>
        </w:rPr>
        <w:t xml:space="preserve"> Samaritan Offering</w:t>
      </w:r>
    </w:p>
    <w:p w14:paraId="23B48ADC" w14:textId="77777777" w:rsidR="00C609DE" w:rsidRDefault="00C609DE" w:rsidP="00C609DE">
      <w:pPr>
        <w:widowControl w:val="0"/>
        <w:jc w:val="center"/>
        <w:rPr>
          <w:i/>
          <w:sz w:val="20"/>
          <w:szCs w:val="20"/>
        </w:rPr>
      </w:pPr>
    </w:p>
    <w:p w14:paraId="603FDE68" w14:textId="77777777" w:rsidR="007D29C0" w:rsidRPr="00C609DE" w:rsidRDefault="00C609DE" w:rsidP="00C609DE">
      <w:pPr>
        <w:widowControl w:val="0"/>
        <w:jc w:val="center"/>
        <w:rPr>
          <w:rFonts w:ascii="Calibri" w:hAnsi="Calibri"/>
          <w:i/>
          <w:color w:val="000000"/>
          <w:sz w:val="20"/>
          <w:szCs w:val="20"/>
        </w:rPr>
      </w:pPr>
      <w:r>
        <w:rPr>
          <w:i/>
          <w:sz w:val="20"/>
          <w:szCs w:val="20"/>
        </w:rPr>
        <w:t>Have questions or need additional information? C</w:t>
      </w:r>
      <w:r w:rsidRPr="00C609DE">
        <w:rPr>
          <w:i/>
          <w:sz w:val="20"/>
          <w:szCs w:val="20"/>
        </w:rPr>
        <w:t>ontact:</w:t>
      </w:r>
    </w:p>
    <w:p w14:paraId="0D44165F" w14:textId="77777777" w:rsidR="00E86DB0" w:rsidRDefault="000D3EA4" w:rsidP="00C609DE">
      <w:pPr>
        <w:jc w:val="center"/>
        <w:rPr>
          <w:color w:val="305B75"/>
          <w:sz w:val="20"/>
          <w:szCs w:val="20"/>
        </w:rPr>
      </w:pPr>
      <w:r w:rsidRPr="00FF527C">
        <w:rPr>
          <w:sz w:val="20"/>
          <w:szCs w:val="20"/>
        </w:rPr>
        <w:t>Martha Stokes, Director of</w:t>
      </w:r>
      <w:r w:rsidR="00E86DB0">
        <w:rPr>
          <w:sz w:val="20"/>
          <w:szCs w:val="20"/>
        </w:rPr>
        <w:t xml:space="preserve"> Church and Community Relations</w:t>
      </w:r>
      <w:r>
        <w:rPr>
          <w:sz w:val="20"/>
          <w:szCs w:val="20"/>
        </w:rPr>
        <w:t xml:space="preserve"> </w:t>
      </w:r>
      <w:r w:rsidRPr="00FF527C">
        <w:rPr>
          <w:sz w:val="20"/>
          <w:szCs w:val="20"/>
        </w:rPr>
        <w:t xml:space="preserve">/ </w:t>
      </w:r>
      <w:r w:rsidR="004157C6">
        <w:rPr>
          <w:sz w:val="20"/>
          <w:szCs w:val="20"/>
        </w:rPr>
        <w:t xml:space="preserve">(804) </w:t>
      </w:r>
      <w:r w:rsidRPr="00FF527C">
        <w:rPr>
          <w:sz w:val="20"/>
          <w:szCs w:val="20"/>
        </w:rPr>
        <w:t>474-8718</w:t>
      </w:r>
      <w:r w:rsidR="00BD67BA">
        <w:rPr>
          <w:sz w:val="20"/>
          <w:szCs w:val="20"/>
        </w:rPr>
        <w:t xml:space="preserve"> </w:t>
      </w:r>
      <w:r w:rsidRPr="00FF527C">
        <w:rPr>
          <w:sz w:val="20"/>
          <w:szCs w:val="20"/>
        </w:rPr>
        <w:t xml:space="preserve">/ </w:t>
      </w:r>
      <w:hyperlink r:id="rId9" w:history="1">
        <w:r w:rsidR="00E86DB0" w:rsidRPr="00D05B2E">
          <w:rPr>
            <w:rStyle w:val="Hyperlink"/>
            <w:sz w:val="20"/>
            <w:szCs w:val="20"/>
          </w:rPr>
          <w:t>mstokes@</w:t>
        </w:r>
        <w:r w:rsidR="00315327" w:rsidRPr="00D05B2E">
          <w:rPr>
            <w:rStyle w:val="Hyperlink"/>
            <w:sz w:val="20"/>
            <w:szCs w:val="20"/>
          </w:rPr>
          <w:t>pinnacleliving</w:t>
        </w:r>
        <w:r w:rsidR="00E86DB0" w:rsidRPr="00D05B2E">
          <w:rPr>
            <w:rStyle w:val="Hyperlink"/>
            <w:sz w:val="20"/>
            <w:szCs w:val="20"/>
          </w:rPr>
          <w:t>.org</w:t>
        </w:r>
      </w:hyperlink>
    </w:p>
    <w:p w14:paraId="0FA10CA0" w14:textId="77777777" w:rsidR="00D05B2E" w:rsidRDefault="00D05B2E" w:rsidP="00C609DE">
      <w:pPr>
        <w:jc w:val="center"/>
        <w:rPr>
          <w:color w:val="000000" w:themeColor="text1"/>
          <w:sz w:val="20"/>
          <w:szCs w:val="20"/>
        </w:rPr>
      </w:pPr>
      <w:r>
        <w:rPr>
          <w:color w:val="000000" w:themeColor="text1"/>
          <w:sz w:val="20"/>
          <w:szCs w:val="20"/>
        </w:rPr>
        <w:t xml:space="preserve">Charles Wickham, Director of Donor Development / (804) 474-8724 / </w:t>
      </w:r>
      <w:hyperlink r:id="rId10" w:history="1">
        <w:r w:rsidRPr="00D05B2E">
          <w:rPr>
            <w:rStyle w:val="Hyperlink"/>
            <w:sz w:val="20"/>
            <w:szCs w:val="20"/>
          </w:rPr>
          <w:t>cwickham@pinnacleliving.org</w:t>
        </w:r>
      </w:hyperlink>
    </w:p>
    <w:p w14:paraId="306E01BC" w14:textId="77777777" w:rsidR="000D3EA4" w:rsidRPr="00986456" w:rsidRDefault="000D3EA4" w:rsidP="00C609DE">
      <w:pPr>
        <w:rPr>
          <w:sz w:val="22"/>
          <w:szCs w:val="22"/>
        </w:rPr>
      </w:pPr>
    </w:p>
    <w:p w14:paraId="07455833" w14:textId="6D387392" w:rsidR="00437778" w:rsidRDefault="00905608" w:rsidP="000D3EA4">
      <w:pPr>
        <w:rPr>
          <w:i/>
          <w:color w:val="002060"/>
          <w:sz w:val="22"/>
          <w:szCs w:val="22"/>
        </w:rPr>
      </w:pPr>
      <w:r w:rsidRPr="00E86DB0">
        <w:rPr>
          <w:i/>
          <w:color w:val="002060"/>
          <w:sz w:val="22"/>
          <w:szCs w:val="22"/>
        </w:rPr>
        <w:t>The Virginia Annual Conference annually recognizes the time</w:t>
      </w:r>
      <w:r w:rsidR="00C16724">
        <w:rPr>
          <w:i/>
          <w:color w:val="002060"/>
          <w:sz w:val="22"/>
          <w:szCs w:val="22"/>
        </w:rPr>
        <w:t>-</w:t>
      </w:r>
      <w:r w:rsidRPr="00E86DB0">
        <w:rPr>
          <w:i/>
          <w:color w:val="002060"/>
          <w:sz w:val="22"/>
          <w:szCs w:val="22"/>
        </w:rPr>
        <w:t xml:space="preserve">period from Mother’s Day to Father’s Day for a special offering for the Samaritan Program.  As you </w:t>
      </w:r>
      <w:r w:rsidR="00E845FB">
        <w:rPr>
          <w:i/>
          <w:color w:val="002060"/>
          <w:sz w:val="22"/>
          <w:szCs w:val="22"/>
        </w:rPr>
        <w:t>share</w:t>
      </w:r>
      <w:r w:rsidRPr="00E86DB0">
        <w:rPr>
          <w:i/>
          <w:color w:val="002060"/>
          <w:sz w:val="22"/>
          <w:szCs w:val="22"/>
        </w:rPr>
        <w:t xml:space="preserve"> this giving opportunity to your congregation and community, y</w:t>
      </w:r>
      <w:r w:rsidR="000D3EA4" w:rsidRPr="00E86DB0">
        <w:rPr>
          <w:i/>
          <w:color w:val="002060"/>
          <w:sz w:val="22"/>
          <w:szCs w:val="22"/>
        </w:rPr>
        <w:t xml:space="preserve">ou are welcome to adapt the text for </w:t>
      </w:r>
      <w:r w:rsidRPr="00E86DB0">
        <w:rPr>
          <w:i/>
          <w:color w:val="002060"/>
          <w:sz w:val="22"/>
          <w:szCs w:val="22"/>
        </w:rPr>
        <w:t>any of the</w:t>
      </w:r>
      <w:r w:rsidR="000D3EA4" w:rsidRPr="00E86DB0">
        <w:rPr>
          <w:i/>
          <w:color w:val="002060"/>
          <w:sz w:val="22"/>
          <w:szCs w:val="22"/>
        </w:rPr>
        <w:t xml:space="preserve"> materials </w:t>
      </w:r>
      <w:r w:rsidRPr="00E86DB0">
        <w:rPr>
          <w:i/>
          <w:color w:val="002060"/>
          <w:sz w:val="22"/>
          <w:szCs w:val="22"/>
        </w:rPr>
        <w:t xml:space="preserve">which follow </w:t>
      </w:r>
      <w:r w:rsidR="000D3EA4" w:rsidRPr="00E86DB0">
        <w:rPr>
          <w:i/>
          <w:color w:val="002060"/>
          <w:sz w:val="22"/>
          <w:szCs w:val="22"/>
        </w:rPr>
        <w:t>to use throughout the year and to add instructions specific to your planned church giving opportunities.</w:t>
      </w:r>
    </w:p>
    <w:p w14:paraId="0A555A46" w14:textId="77777777" w:rsidR="00C609DE" w:rsidRPr="00E86DB0" w:rsidRDefault="00C609DE" w:rsidP="000D3EA4">
      <w:pPr>
        <w:rPr>
          <w:i/>
          <w:color w:val="002060"/>
          <w:sz w:val="22"/>
          <w:szCs w:val="22"/>
        </w:rPr>
      </w:pPr>
    </w:p>
    <w:p w14:paraId="0774D652" w14:textId="77777777" w:rsidR="00C609DE" w:rsidRPr="00C609DE" w:rsidRDefault="003C11C9" w:rsidP="00C609DE">
      <w:pPr>
        <w:pBdr>
          <w:top w:val="single" w:sz="12" w:space="1" w:color="auto"/>
          <w:left w:val="single" w:sz="12" w:space="4" w:color="auto"/>
          <w:bottom w:val="single" w:sz="12" w:space="1" w:color="auto"/>
          <w:right w:val="single" w:sz="12" w:space="4" w:color="auto"/>
        </w:pBdr>
        <w:shd w:val="pct5" w:color="auto" w:fill="1F3864" w:themeFill="accent5" w:themeFillShade="80"/>
        <w:rPr>
          <w:rFonts w:ascii="Eras Bold ITC" w:hAnsi="Eras Bold ITC"/>
          <w:color w:val="FFFFFF" w:themeColor="background1"/>
        </w:rPr>
      </w:pPr>
      <w:r w:rsidRPr="00E86DB0">
        <w:rPr>
          <w:rFonts w:ascii="Eras Bold ITC" w:hAnsi="Eras Bold ITC"/>
          <w:color w:val="FFFFFF" w:themeColor="background1"/>
        </w:rPr>
        <w:t xml:space="preserve">Share the </w:t>
      </w:r>
      <w:r w:rsidR="00315327">
        <w:rPr>
          <w:rFonts w:ascii="Eras Bold ITC" w:hAnsi="Eras Bold ITC"/>
          <w:color w:val="FFFFFF" w:themeColor="background1"/>
        </w:rPr>
        <w:t>Pinnacle Living</w:t>
      </w:r>
      <w:r w:rsidRPr="00E86DB0">
        <w:rPr>
          <w:rFonts w:ascii="Eras Bold ITC" w:hAnsi="Eras Bold ITC"/>
          <w:color w:val="FFFFFF" w:themeColor="background1"/>
        </w:rPr>
        <w:t xml:space="preserve"> story and offering opportunity in your newsletter or e-mail blasts.  Here are three sample texts you can use.</w:t>
      </w:r>
    </w:p>
    <w:p w14:paraId="284EC5AE" w14:textId="77777777" w:rsidR="003C11C9" w:rsidRPr="00220E86" w:rsidRDefault="00537DEE" w:rsidP="00784FEB">
      <w:pPr>
        <w:rPr>
          <w:rFonts w:ascii="Eras Bold ITC" w:hAnsi="Eras Bold ITC"/>
          <w:color w:val="C00000"/>
        </w:rPr>
      </w:pPr>
      <w:r>
        <w:rPr>
          <w:rFonts w:ascii="Eras Bold ITC" w:hAnsi="Eras Bold ITC"/>
          <w:noProof/>
          <w:color w:val="C00000"/>
        </w:rPr>
        <mc:AlternateContent>
          <mc:Choice Requires="wps">
            <w:drawing>
              <wp:anchor distT="0" distB="0" distL="114300" distR="114300" simplePos="0" relativeHeight="251659264" behindDoc="0" locked="0" layoutInCell="1" allowOverlap="1" wp14:anchorId="36ECE84A" wp14:editId="39983606">
                <wp:simplePos x="0" y="0"/>
                <wp:positionH relativeFrom="column">
                  <wp:posOffset>1276350</wp:posOffset>
                </wp:positionH>
                <wp:positionV relativeFrom="paragraph">
                  <wp:posOffset>141605</wp:posOffset>
                </wp:positionV>
                <wp:extent cx="43243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EE928B" id="Rectangle 4" o:spid="_x0000_s1026" style="position:absolute;margin-left:100.5pt;margin-top:11.15pt;width:34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" filled="f" strokecolor="#002060" strokeweight="1.5pt"/>
            </w:pict>
          </mc:Fallback>
        </mc:AlternateContent>
      </w:r>
    </w:p>
    <w:p w14:paraId="71027F65" w14:textId="77777777" w:rsidR="00784FEB" w:rsidRPr="003A305C" w:rsidRDefault="001564B0" w:rsidP="008A2567">
      <w:pPr>
        <w:jc w:val="center"/>
        <w:rPr>
          <w:rFonts w:ascii="Eras Bold ITC" w:hAnsi="Eras Bold ITC"/>
          <w:color w:val="002060"/>
        </w:rPr>
      </w:pPr>
      <w:r w:rsidRPr="003A305C">
        <w:rPr>
          <w:rFonts w:ascii="Eras Bold ITC" w:hAnsi="Eras Bold ITC"/>
          <w:color w:val="002060"/>
        </w:rPr>
        <w:t>Newsletter or E-Blast Announcement</w:t>
      </w:r>
      <w:r w:rsidR="00784FEB" w:rsidRPr="003A305C">
        <w:rPr>
          <w:rFonts w:ascii="Eras Bold ITC" w:hAnsi="Eras Bold ITC"/>
          <w:color w:val="002060"/>
        </w:rPr>
        <w:t xml:space="preserve"> #1 </w:t>
      </w:r>
      <w:r w:rsidR="0074208D" w:rsidRPr="003A305C">
        <w:rPr>
          <w:rFonts w:ascii="Eras Bold ITC" w:hAnsi="Eras Bold ITC"/>
          <w:color w:val="002060"/>
        </w:rPr>
        <w:t>–</w:t>
      </w:r>
      <w:r w:rsidR="00784FEB" w:rsidRPr="003A305C">
        <w:rPr>
          <w:rFonts w:ascii="Eras Bold ITC" w:hAnsi="Eras Bold ITC"/>
          <w:color w:val="002060"/>
        </w:rPr>
        <w:t xml:space="preserve"> E</w:t>
      </w:r>
      <w:r w:rsidRPr="003A305C">
        <w:rPr>
          <w:rFonts w:ascii="Eras Bold ITC" w:hAnsi="Eras Bold ITC"/>
          <w:color w:val="002060"/>
        </w:rPr>
        <w:t>ducational</w:t>
      </w:r>
    </w:p>
    <w:p w14:paraId="07DE4812" w14:textId="77777777" w:rsidR="00180FE3" w:rsidRPr="00986456" w:rsidRDefault="00180FE3" w:rsidP="00784FEB">
      <w:pPr>
        <w:rPr>
          <w:rFonts w:ascii="Eras Bold ITC" w:hAnsi="Eras Bold ITC"/>
          <w:color w:val="006666"/>
          <w:sz w:val="22"/>
          <w:szCs w:val="22"/>
        </w:rPr>
      </w:pPr>
    </w:p>
    <w:p w14:paraId="757F901C" w14:textId="5B37A4C4" w:rsidR="006E657C" w:rsidRPr="003A1073" w:rsidRDefault="00895D63" w:rsidP="008A2567">
      <w:pPr>
        <w:pStyle w:val="NormalWeb"/>
        <w:spacing w:before="0" w:beforeAutospacing="0" w:after="0" w:afterAutospacing="0"/>
        <w:rPr>
          <w:rFonts w:ascii="Arial" w:hAnsi="Arial" w:cs="Arial"/>
          <w:sz w:val="22"/>
          <w:szCs w:val="22"/>
          <w:lang w:val="en"/>
        </w:rPr>
      </w:pPr>
      <w:r>
        <w:rPr>
          <w:rFonts w:ascii="Arial" w:hAnsi="Arial" w:cs="Arial"/>
          <w:sz w:val="22"/>
          <w:szCs w:val="22"/>
          <w:lang w:val="en"/>
        </w:rPr>
        <w:t>From Mother’s Day to Father’s Day</w:t>
      </w:r>
      <w:r w:rsidR="006E657C" w:rsidRPr="003A1073">
        <w:rPr>
          <w:rFonts w:ascii="Arial" w:hAnsi="Arial" w:cs="Arial"/>
          <w:sz w:val="22"/>
          <w:szCs w:val="22"/>
          <w:lang w:val="en"/>
        </w:rPr>
        <w:t>, our congregation will be lifting up the opportunity to support the 20</w:t>
      </w:r>
      <w:r w:rsidR="00C0365C">
        <w:rPr>
          <w:rFonts w:ascii="Arial" w:hAnsi="Arial" w:cs="Arial"/>
          <w:sz w:val="22"/>
          <w:szCs w:val="22"/>
          <w:lang w:val="en"/>
        </w:rPr>
        <w:t>21</w:t>
      </w:r>
      <w:r w:rsidR="006E657C" w:rsidRPr="003A1073">
        <w:rPr>
          <w:rFonts w:ascii="Arial" w:hAnsi="Arial" w:cs="Arial"/>
          <w:sz w:val="22"/>
          <w:szCs w:val="22"/>
          <w:lang w:val="en"/>
        </w:rPr>
        <w:t xml:space="preserve"> Samaritan Offering for </w:t>
      </w:r>
      <w:r>
        <w:rPr>
          <w:rFonts w:ascii="Arial" w:hAnsi="Arial" w:cs="Arial"/>
          <w:sz w:val="22"/>
          <w:szCs w:val="22"/>
          <w:lang w:val="en"/>
        </w:rPr>
        <w:t>Pinnacle Living</w:t>
      </w:r>
      <w:r w:rsidR="006E657C" w:rsidRPr="003A1073">
        <w:rPr>
          <w:rFonts w:ascii="Arial" w:hAnsi="Arial" w:cs="Arial"/>
          <w:sz w:val="22"/>
          <w:szCs w:val="22"/>
          <w:lang w:val="en"/>
        </w:rPr>
        <w:t xml:space="preserve">.  How much do you know about the historical connection of </w:t>
      </w:r>
      <w:r>
        <w:rPr>
          <w:rFonts w:ascii="Arial" w:hAnsi="Arial" w:cs="Arial"/>
          <w:sz w:val="22"/>
          <w:szCs w:val="22"/>
          <w:lang w:val="en"/>
        </w:rPr>
        <w:t>residential ministry with</w:t>
      </w:r>
      <w:r w:rsidR="006E657C" w:rsidRPr="003A1073">
        <w:rPr>
          <w:rFonts w:ascii="Arial" w:hAnsi="Arial" w:cs="Arial"/>
          <w:sz w:val="22"/>
          <w:szCs w:val="22"/>
          <w:lang w:val="en"/>
        </w:rPr>
        <w:t xml:space="preserve"> older adults </w:t>
      </w:r>
      <w:r w:rsidR="003F60AF">
        <w:rPr>
          <w:rFonts w:ascii="Arial" w:hAnsi="Arial" w:cs="Arial"/>
          <w:sz w:val="22"/>
          <w:szCs w:val="22"/>
          <w:lang w:val="en"/>
        </w:rPr>
        <w:t>in</w:t>
      </w:r>
      <w:r w:rsidR="006E657C" w:rsidRPr="003A1073">
        <w:rPr>
          <w:rFonts w:ascii="Arial" w:hAnsi="Arial" w:cs="Arial"/>
          <w:sz w:val="22"/>
          <w:szCs w:val="22"/>
          <w:lang w:val="en"/>
        </w:rPr>
        <w:t xml:space="preserve"> our denomination and </w:t>
      </w:r>
      <w:r w:rsidR="00F33040" w:rsidRPr="003A1073">
        <w:rPr>
          <w:rFonts w:ascii="Arial" w:hAnsi="Arial" w:cs="Arial"/>
          <w:sz w:val="22"/>
          <w:szCs w:val="22"/>
          <w:lang w:val="en"/>
        </w:rPr>
        <w:t xml:space="preserve">the </w:t>
      </w:r>
      <w:r w:rsidR="006E657C" w:rsidRPr="003A1073">
        <w:rPr>
          <w:rFonts w:ascii="Arial" w:hAnsi="Arial" w:cs="Arial"/>
          <w:sz w:val="22"/>
          <w:szCs w:val="22"/>
          <w:lang w:val="en"/>
        </w:rPr>
        <w:t>Virginia Conference?</w:t>
      </w:r>
    </w:p>
    <w:p w14:paraId="39C87D81" w14:textId="77777777" w:rsidR="006E657C" w:rsidRPr="003A1073" w:rsidRDefault="006E657C" w:rsidP="006E657C">
      <w:pPr>
        <w:pStyle w:val="NormalWeb"/>
        <w:spacing w:before="0" w:beforeAutospacing="0" w:after="0" w:afterAutospacing="0"/>
        <w:rPr>
          <w:rFonts w:ascii="Arial" w:hAnsi="Arial" w:cs="Arial"/>
          <w:sz w:val="22"/>
          <w:szCs w:val="22"/>
          <w:lang w:val="en"/>
        </w:rPr>
      </w:pPr>
    </w:p>
    <w:p w14:paraId="5B83971A" w14:textId="00B8D151" w:rsidR="003F60AF" w:rsidRPr="003F60AF" w:rsidRDefault="007351C3" w:rsidP="003F60AF">
      <w:pPr>
        <w:tabs>
          <w:tab w:val="left" w:pos="-720"/>
        </w:tabs>
        <w:suppressAutoHyphens/>
        <w:jc w:val="both"/>
        <w:rPr>
          <w:sz w:val="22"/>
          <w:szCs w:val="22"/>
        </w:rPr>
      </w:pPr>
      <w:r w:rsidRPr="003A1073">
        <w:rPr>
          <w:sz w:val="22"/>
          <w:szCs w:val="22"/>
          <w:lang w:val="en"/>
        </w:rPr>
        <w:t xml:space="preserve">John Wesley, the founder of the Methodist movement, </w:t>
      </w:r>
      <w:r w:rsidR="00293DE3">
        <w:rPr>
          <w:sz w:val="22"/>
          <w:szCs w:val="22"/>
        </w:rPr>
        <w:t>is known for his concern for the welfare of others</w:t>
      </w:r>
      <w:r w:rsidR="004465D9" w:rsidRPr="003A1073">
        <w:rPr>
          <w:sz w:val="22"/>
          <w:szCs w:val="22"/>
        </w:rPr>
        <w:t xml:space="preserve">, from basic health care to improved working conditions.  In </w:t>
      </w:r>
      <w:r w:rsidR="00293DE3">
        <w:rPr>
          <w:sz w:val="22"/>
          <w:szCs w:val="22"/>
        </w:rPr>
        <w:t>the</w:t>
      </w:r>
      <w:r w:rsidR="004465D9" w:rsidRPr="003A1073">
        <w:rPr>
          <w:sz w:val="22"/>
          <w:szCs w:val="22"/>
        </w:rPr>
        <w:t xml:space="preserve"> birthday reflections in his journals, Wesley wrote about many factors he attributed to his own successful aging</w:t>
      </w:r>
      <w:r w:rsidR="003A1073" w:rsidRPr="003A1073">
        <w:rPr>
          <w:sz w:val="22"/>
          <w:szCs w:val="22"/>
        </w:rPr>
        <w:t xml:space="preserve"> into his eighties. </w:t>
      </w:r>
      <w:r w:rsidR="003F60AF" w:rsidRPr="003A1073">
        <w:rPr>
          <w:sz w:val="22"/>
          <w:szCs w:val="22"/>
        </w:rPr>
        <w:t xml:space="preserve">He recorded insights on a variety of topics including the importance of a good diet, feeling useful, and being active. </w:t>
      </w:r>
      <w:r w:rsidR="003F60AF">
        <w:rPr>
          <w:sz w:val="22"/>
          <w:szCs w:val="22"/>
        </w:rPr>
        <w:t xml:space="preserve">Wesley lived to be a very old man in </w:t>
      </w:r>
      <w:r w:rsidR="003F60AF" w:rsidRPr="00986456">
        <w:rPr>
          <w:sz w:val="22"/>
          <w:szCs w:val="22"/>
          <w:lang w:val="en"/>
        </w:rPr>
        <w:t>the 18</w:t>
      </w:r>
      <w:r w:rsidR="003F60AF" w:rsidRPr="00986456">
        <w:rPr>
          <w:sz w:val="22"/>
          <w:szCs w:val="22"/>
          <w:vertAlign w:val="superscript"/>
          <w:lang w:val="en"/>
        </w:rPr>
        <w:t>th</w:t>
      </w:r>
      <w:r w:rsidR="003F60AF">
        <w:rPr>
          <w:sz w:val="22"/>
          <w:szCs w:val="22"/>
          <w:lang w:val="en"/>
        </w:rPr>
        <w:t xml:space="preserve"> century!</w:t>
      </w:r>
      <w:r w:rsidR="003F60AF" w:rsidRPr="00986456">
        <w:rPr>
          <w:sz w:val="22"/>
          <w:szCs w:val="22"/>
          <w:lang w:val="en"/>
        </w:rPr>
        <w:t xml:space="preserve">  As Methodism spread to the American Colonies, early leaders saw a crucial need for care of orphaned children in the early colony of Georgia.  This led to the first Methodist-related home to care for children in 1741.  It would be more than 100 years later in 1850 that the first “home for aged persons” was established in New York City.  </w:t>
      </w:r>
    </w:p>
    <w:p w14:paraId="6248A718" w14:textId="77777777" w:rsidR="003F60AF" w:rsidRPr="00986456" w:rsidRDefault="003F60AF" w:rsidP="003F60AF">
      <w:pPr>
        <w:pStyle w:val="NormalWeb"/>
        <w:spacing w:before="0" w:beforeAutospacing="0" w:after="0" w:afterAutospacing="0"/>
        <w:rPr>
          <w:rFonts w:ascii="Arial" w:hAnsi="Arial" w:cs="Arial"/>
          <w:color w:val="1F4E79" w:themeColor="accent1" w:themeShade="80"/>
          <w:sz w:val="22"/>
          <w:szCs w:val="22"/>
          <w:lang w:val="en"/>
        </w:rPr>
      </w:pPr>
    </w:p>
    <w:p w14:paraId="183F3E14" w14:textId="223177B5" w:rsidR="003F60AF" w:rsidRDefault="003F60AF" w:rsidP="003F60AF">
      <w:pPr>
        <w:tabs>
          <w:tab w:val="left" w:pos="-720"/>
        </w:tabs>
        <w:suppressAutoHyphens/>
        <w:rPr>
          <w:sz w:val="22"/>
          <w:szCs w:val="22"/>
        </w:rPr>
      </w:pPr>
      <w:r w:rsidRPr="00986456">
        <w:rPr>
          <w:sz w:val="22"/>
          <w:szCs w:val="22"/>
        </w:rPr>
        <w:t xml:space="preserve">The story of ministry with older adults that was to become </w:t>
      </w:r>
      <w:r w:rsidR="00315327">
        <w:rPr>
          <w:sz w:val="22"/>
          <w:szCs w:val="22"/>
        </w:rPr>
        <w:t>Pinnacle Living</w:t>
      </w:r>
      <w:r w:rsidRPr="00986456">
        <w:rPr>
          <w:sz w:val="22"/>
          <w:szCs w:val="22"/>
        </w:rPr>
        <w:t xml:space="preserve"> goes back to the 1930’s when a need for a home for the aging in Virginia was pointed out to church leaders. After several years of study, a report was submitted to the Annual Conference in Lynchburg in 1944, asking Bishop William Walter Peele </w:t>
      </w:r>
      <w:r w:rsidR="00C0365C" w:rsidRPr="00986456">
        <w:rPr>
          <w:sz w:val="22"/>
          <w:szCs w:val="22"/>
        </w:rPr>
        <w:t>to appoint</w:t>
      </w:r>
      <w:r w:rsidRPr="00986456">
        <w:rPr>
          <w:sz w:val="22"/>
          <w:szCs w:val="22"/>
        </w:rPr>
        <w:t xml:space="preserve"> a committee with authority to incorporate a board for the </w:t>
      </w:r>
      <w:r>
        <w:rPr>
          <w:sz w:val="22"/>
          <w:szCs w:val="22"/>
        </w:rPr>
        <w:t>“</w:t>
      </w:r>
      <w:r w:rsidRPr="00986456">
        <w:rPr>
          <w:sz w:val="22"/>
          <w:szCs w:val="22"/>
        </w:rPr>
        <w:t>Home for the Aged</w:t>
      </w:r>
      <w:r>
        <w:rPr>
          <w:sz w:val="22"/>
          <w:szCs w:val="22"/>
        </w:rPr>
        <w:t>”</w:t>
      </w:r>
      <w:r w:rsidRPr="00986456">
        <w:rPr>
          <w:sz w:val="22"/>
          <w:szCs w:val="22"/>
        </w:rPr>
        <w:t xml:space="preserve"> and to seek out other gifts and bequests, and what would eventually become </w:t>
      </w:r>
      <w:r w:rsidR="00315327">
        <w:rPr>
          <w:sz w:val="22"/>
          <w:szCs w:val="22"/>
        </w:rPr>
        <w:t>Pinnacle Living</w:t>
      </w:r>
      <w:r w:rsidRPr="00986456">
        <w:rPr>
          <w:sz w:val="22"/>
          <w:szCs w:val="22"/>
        </w:rPr>
        <w:t xml:space="preserve"> was born.</w:t>
      </w:r>
      <w:r w:rsidR="00895D63">
        <w:rPr>
          <w:sz w:val="22"/>
          <w:szCs w:val="22"/>
        </w:rPr>
        <w:t xml:space="preserve">  </w:t>
      </w:r>
      <w:r w:rsidR="00551FF9" w:rsidRPr="00986456">
        <w:rPr>
          <w:sz w:val="22"/>
          <w:szCs w:val="22"/>
        </w:rPr>
        <w:t xml:space="preserve">As the needs and expectations of seniors have evolved and shifted, </w:t>
      </w:r>
      <w:r w:rsidR="00551FF9">
        <w:rPr>
          <w:sz w:val="22"/>
          <w:szCs w:val="22"/>
        </w:rPr>
        <w:t>Pinnacle Living</w:t>
      </w:r>
      <w:r w:rsidR="00551FF9" w:rsidRPr="00986456">
        <w:rPr>
          <w:sz w:val="22"/>
          <w:szCs w:val="22"/>
        </w:rPr>
        <w:t xml:space="preserve"> communities have grown and changed, too. </w:t>
      </w:r>
      <w:r w:rsidR="00551FF9">
        <w:rPr>
          <w:sz w:val="22"/>
          <w:szCs w:val="22"/>
        </w:rPr>
        <w:t xml:space="preserve">Our mission of </w:t>
      </w:r>
      <w:r w:rsidR="00551FF9" w:rsidRPr="00D05B2E">
        <w:rPr>
          <w:b/>
          <w:sz w:val="22"/>
          <w:szCs w:val="22"/>
        </w:rPr>
        <w:t>Enriching Life’s Journey</w:t>
      </w:r>
      <w:r w:rsidR="00551FF9">
        <w:rPr>
          <w:sz w:val="22"/>
          <w:szCs w:val="22"/>
        </w:rPr>
        <w:t xml:space="preserve"> lives out in </w:t>
      </w:r>
      <w:r w:rsidR="00D05B2E">
        <w:rPr>
          <w:sz w:val="22"/>
          <w:szCs w:val="22"/>
        </w:rPr>
        <w:t>five</w:t>
      </w:r>
      <w:r w:rsidR="00551FF9">
        <w:rPr>
          <w:sz w:val="22"/>
          <w:szCs w:val="22"/>
        </w:rPr>
        <w:t xml:space="preserve"> distinctive </w:t>
      </w:r>
      <w:r w:rsidR="00551FF9" w:rsidRPr="00986456">
        <w:rPr>
          <w:sz w:val="22"/>
          <w:szCs w:val="22"/>
        </w:rPr>
        <w:t xml:space="preserve">communities </w:t>
      </w:r>
      <w:r w:rsidR="00551FF9">
        <w:rPr>
          <w:sz w:val="22"/>
          <w:szCs w:val="22"/>
        </w:rPr>
        <w:t xml:space="preserve">across the Virginia Conference.  </w:t>
      </w:r>
    </w:p>
    <w:p w14:paraId="4D3D507E" w14:textId="77777777" w:rsidR="00895D63" w:rsidRPr="00986456" w:rsidRDefault="00895D63" w:rsidP="003F60AF">
      <w:pPr>
        <w:tabs>
          <w:tab w:val="left" w:pos="-720"/>
        </w:tabs>
        <w:suppressAutoHyphens/>
        <w:rPr>
          <w:sz w:val="22"/>
          <w:szCs w:val="22"/>
        </w:rPr>
      </w:pPr>
    </w:p>
    <w:p w14:paraId="4445D9B3" w14:textId="77777777" w:rsidR="00551FF9" w:rsidRPr="00551FF9" w:rsidRDefault="00551FF9" w:rsidP="00551FF9">
      <w:pPr>
        <w:rPr>
          <w:sz w:val="22"/>
          <w:szCs w:val="22"/>
        </w:rPr>
      </w:pPr>
      <w:r>
        <w:rPr>
          <w:sz w:val="22"/>
          <w:szCs w:val="22"/>
        </w:rPr>
        <w:t xml:space="preserve">In 1948 when the doors of the Snyder Memorial Home and The Hermitage opened for residents, the average life expectancy for a man was almost 65 years and for a woman, almost 70 years.  </w:t>
      </w:r>
      <w:r w:rsidRPr="00551FF9">
        <w:rPr>
          <w:bCs/>
          <w:sz w:val="22"/>
          <w:szCs w:val="22"/>
        </w:rPr>
        <w:t xml:space="preserve">With ever increasing </w:t>
      </w:r>
      <w:r w:rsidRPr="00551FF9">
        <w:rPr>
          <w:bCs/>
          <w:sz w:val="22"/>
          <w:szCs w:val="22"/>
        </w:rPr>
        <w:lastRenderedPageBreak/>
        <w:t xml:space="preserve">longevity, more and more of us </w:t>
      </w:r>
      <w:r>
        <w:rPr>
          <w:bCs/>
          <w:sz w:val="22"/>
          <w:szCs w:val="22"/>
        </w:rPr>
        <w:t xml:space="preserve">today </w:t>
      </w:r>
      <w:r w:rsidRPr="00551FF9">
        <w:rPr>
          <w:bCs/>
          <w:sz w:val="22"/>
          <w:szCs w:val="22"/>
        </w:rPr>
        <w:t>wonder if we will be able to financially support ourselves into our 80s, 90s, even possibly our 100s</w:t>
      </w:r>
      <w:r w:rsidRPr="00551FF9">
        <w:rPr>
          <w:sz w:val="22"/>
          <w:szCs w:val="22"/>
        </w:rPr>
        <w:t xml:space="preserve">.  </w:t>
      </w:r>
      <w:r>
        <w:rPr>
          <w:sz w:val="22"/>
          <w:szCs w:val="22"/>
        </w:rPr>
        <w:t xml:space="preserve">Your support of </w:t>
      </w:r>
      <w:r>
        <w:rPr>
          <w:bCs/>
          <w:sz w:val="22"/>
          <w:szCs w:val="22"/>
        </w:rPr>
        <w:t>t</w:t>
      </w:r>
      <w:r w:rsidRPr="00551FF9">
        <w:rPr>
          <w:bCs/>
          <w:sz w:val="22"/>
          <w:szCs w:val="22"/>
        </w:rPr>
        <w:t xml:space="preserve">he Samaritan Program </w:t>
      </w:r>
      <w:r w:rsidRPr="00551FF9">
        <w:rPr>
          <w:sz w:val="22"/>
          <w:szCs w:val="22"/>
        </w:rPr>
        <w:t xml:space="preserve">offers financial assistance to residents </w:t>
      </w:r>
      <w:r>
        <w:rPr>
          <w:sz w:val="22"/>
          <w:szCs w:val="22"/>
        </w:rPr>
        <w:t xml:space="preserve">in our Pinnacle Living communities </w:t>
      </w:r>
      <w:r w:rsidRPr="00551FF9">
        <w:rPr>
          <w:sz w:val="22"/>
          <w:szCs w:val="22"/>
        </w:rPr>
        <w:t xml:space="preserve">who have outlived their monetary resources and, through no fault of their own, can no longer afford the full cost of </w:t>
      </w:r>
      <w:r>
        <w:rPr>
          <w:sz w:val="22"/>
          <w:szCs w:val="22"/>
        </w:rPr>
        <w:t>services</w:t>
      </w:r>
      <w:r w:rsidRPr="00551FF9">
        <w:rPr>
          <w:sz w:val="22"/>
          <w:szCs w:val="22"/>
        </w:rPr>
        <w:t xml:space="preserve">. Benevolent assistance is at the heart of the mission of </w:t>
      </w:r>
      <w:r>
        <w:rPr>
          <w:sz w:val="22"/>
          <w:szCs w:val="22"/>
        </w:rPr>
        <w:t>Pinnacle Living</w:t>
      </w:r>
      <w:r w:rsidRPr="00551FF9">
        <w:rPr>
          <w:sz w:val="22"/>
          <w:szCs w:val="22"/>
        </w:rPr>
        <w:t xml:space="preserve">. </w:t>
      </w:r>
    </w:p>
    <w:p w14:paraId="46BD7F65" w14:textId="77777777" w:rsidR="00551FF9" w:rsidRDefault="00551FF9" w:rsidP="00FA2B66">
      <w:pPr>
        <w:rPr>
          <w:sz w:val="22"/>
          <w:szCs w:val="22"/>
        </w:rPr>
      </w:pPr>
    </w:p>
    <w:p w14:paraId="6ECD1796" w14:textId="7275F8B3" w:rsidR="00E86DB0" w:rsidRPr="00C609DE" w:rsidRDefault="003F60AF" w:rsidP="00FA2B66">
      <w:pPr>
        <w:rPr>
          <w:sz w:val="22"/>
          <w:szCs w:val="22"/>
        </w:rPr>
      </w:pPr>
      <w:r w:rsidRPr="00986456">
        <w:rPr>
          <w:sz w:val="22"/>
          <w:szCs w:val="22"/>
        </w:rPr>
        <w:t xml:space="preserve">For more information about the communities of </w:t>
      </w:r>
      <w:r w:rsidR="00315327">
        <w:rPr>
          <w:sz w:val="22"/>
          <w:szCs w:val="22"/>
        </w:rPr>
        <w:t>Pinnacle Living</w:t>
      </w:r>
      <w:r w:rsidR="00551FF9">
        <w:rPr>
          <w:sz w:val="22"/>
          <w:szCs w:val="22"/>
        </w:rPr>
        <w:t xml:space="preserve"> and to make an online donation</w:t>
      </w:r>
      <w:r w:rsidRPr="00986456">
        <w:rPr>
          <w:sz w:val="22"/>
          <w:szCs w:val="22"/>
        </w:rPr>
        <w:t xml:space="preserve">, visit </w:t>
      </w:r>
      <w:hyperlink r:id="rId11" w:history="1">
        <w:r w:rsidR="00C0365C">
          <w:rPr>
            <w:rStyle w:val="Hyperlink"/>
            <w:sz w:val="22"/>
            <w:szCs w:val="22"/>
          </w:rPr>
          <w:t>PINNACLELIVING.ORG</w:t>
        </w:r>
      </w:hyperlink>
      <w:r w:rsidR="00C609DE" w:rsidRPr="00C609DE">
        <w:rPr>
          <w:rStyle w:val="Hyperlink"/>
          <w:color w:val="auto"/>
          <w:sz w:val="22"/>
          <w:szCs w:val="22"/>
          <w:u w:val="none"/>
        </w:rPr>
        <w:t xml:space="preserve"> </w:t>
      </w:r>
      <w:r w:rsidR="00C609DE">
        <w:rPr>
          <w:sz w:val="22"/>
          <w:szCs w:val="22"/>
        </w:rPr>
        <w:t xml:space="preserve">or </w:t>
      </w:r>
      <w:r w:rsidR="00551FF9">
        <w:rPr>
          <w:sz w:val="22"/>
          <w:szCs w:val="22"/>
        </w:rPr>
        <w:t>the Pinnacle Living</w:t>
      </w:r>
      <w:r w:rsidR="00315327">
        <w:rPr>
          <w:sz w:val="22"/>
          <w:szCs w:val="22"/>
        </w:rPr>
        <w:t xml:space="preserve"> Facebook page @PinnacleLiving</w:t>
      </w:r>
      <w:r w:rsidR="00C609DE">
        <w:rPr>
          <w:sz w:val="22"/>
          <w:szCs w:val="22"/>
        </w:rPr>
        <w:t xml:space="preserve">.  </w:t>
      </w:r>
    </w:p>
    <w:p w14:paraId="4D0EC3C9" w14:textId="77777777" w:rsidR="00C609DE" w:rsidRDefault="00C609DE" w:rsidP="003A1073">
      <w:pPr>
        <w:jc w:val="center"/>
        <w:rPr>
          <w:rFonts w:ascii="Eras Bold ITC" w:hAnsi="Eras Bold ITC"/>
          <w:color w:val="002060"/>
        </w:rPr>
      </w:pPr>
    </w:p>
    <w:p w14:paraId="4A79DE3F" w14:textId="77777777" w:rsidR="00551FF9" w:rsidRDefault="00537DEE" w:rsidP="003A1073">
      <w:pPr>
        <w:jc w:val="center"/>
        <w:rPr>
          <w:rFonts w:ascii="Eras Bold ITC" w:hAnsi="Eras Bold ITC"/>
          <w:color w:val="002060"/>
        </w:rPr>
      </w:pPr>
      <w:r>
        <w:rPr>
          <w:rFonts w:ascii="Eras Bold ITC" w:hAnsi="Eras Bold ITC"/>
          <w:noProof/>
          <w:color w:val="C00000"/>
        </w:rPr>
        <mc:AlternateContent>
          <mc:Choice Requires="wps">
            <w:drawing>
              <wp:anchor distT="0" distB="0" distL="114300" distR="114300" simplePos="0" relativeHeight="251661312" behindDoc="0" locked="0" layoutInCell="1" allowOverlap="1" wp14:anchorId="1F5D6789" wp14:editId="5D59C710">
                <wp:simplePos x="0" y="0"/>
                <wp:positionH relativeFrom="margin">
                  <wp:posOffset>1257300</wp:posOffset>
                </wp:positionH>
                <wp:positionV relativeFrom="paragraph">
                  <wp:posOffset>151765</wp:posOffset>
                </wp:positionV>
                <wp:extent cx="43243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5B96F6" id="Rectangle 5" o:spid="_x0000_s1026" style="position:absolute;margin-left:99pt;margin-top:11.95pt;width:340.5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" filled="f" strokecolor="#002060" strokeweight="1.5pt">
                <w10:wrap anchorx="margin"/>
              </v:rect>
            </w:pict>
          </mc:Fallback>
        </mc:AlternateContent>
      </w:r>
    </w:p>
    <w:p w14:paraId="404FE3C3" w14:textId="77777777" w:rsidR="003A1073" w:rsidRPr="003A305C" w:rsidRDefault="003A1073" w:rsidP="003A1073">
      <w:pPr>
        <w:jc w:val="center"/>
        <w:rPr>
          <w:rFonts w:ascii="Eras Bold ITC" w:hAnsi="Eras Bold ITC"/>
          <w:color w:val="002060"/>
        </w:rPr>
      </w:pPr>
      <w:r w:rsidRPr="003A305C">
        <w:rPr>
          <w:rFonts w:ascii="Eras Bold ITC" w:hAnsi="Eras Bold ITC"/>
          <w:color w:val="002060"/>
        </w:rPr>
        <w:t xml:space="preserve">Announcement #2 – Older </w:t>
      </w:r>
      <w:r w:rsidR="001E6795">
        <w:rPr>
          <w:rFonts w:ascii="Eras Bold ITC" w:hAnsi="Eras Bold ITC"/>
          <w:color w:val="002060"/>
        </w:rPr>
        <w:t>Americans</w:t>
      </w:r>
      <w:r w:rsidRPr="003A305C">
        <w:rPr>
          <w:rFonts w:ascii="Eras Bold ITC" w:hAnsi="Eras Bold ITC"/>
          <w:color w:val="002060"/>
        </w:rPr>
        <w:t xml:space="preserve"> </w:t>
      </w:r>
      <w:r w:rsidR="007E665E" w:rsidRPr="003A305C">
        <w:rPr>
          <w:rFonts w:ascii="Eras Bold ITC" w:hAnsi="Eras Bold ITC"/>
          <w:color w:val="002060"/>
        </w:rPr>
        <w:t>Month</w:t>
      </w:r>
    </w:p>
    <w:p w14:paraId="53E1979D" w14:textId="77777777" w:rsidR="003A1073" w:rsidRPr="003A1073" w:rsidRDefault="003A1073" w:rsidP="003A1073">
      <w:pPr>
        <w:jc w:val="center"/>
        <w:rPr>
          <w:rFonts w:ascii="Eras Bold ITC" w:hAnsi="Eras Bold ITC"/>
          <w:color w:val="006666"/>
        </w:rPr>
      </w:pPr>
    </w:p>
    <w:p w14:paraId="728A0C27" w14:textId="7854CEC1" w:rsidR="003D04D1" w:rsidRDefault="00551FF9" w:rsidP="00BD67BA">
      <w:pPr>
        <w:rPr>
          <w:color w:val="000000"/>
          <w:sz w:val="22"/>
          <w:szCs w:val="22"/>
          <w:shd w:val="clear" w:color="auto" w:fill="FFFFFF"/>
        </w:rPr>
      </w:pPr>
      <w:r>
        <w:rPr>
          <w:rFonts w:eastAsia="Times New Roman"/>
          <w:sz w:val="22"/>
          <w:szCs w:val="22"/>
          <w:lang w:val="en"/>
        </w:rPr>
        <w:t>Did you know that May is “Older Americans Month</w:t>
      </w:r>
      <w:r w:rsidR="007E665E" w:rsidRPr="00BD67BA">
        <w:rPr>
          <w:rFonts w:eastAsia="Times New Roman"/>
          <w:sz w:val="22"/>
          <w:szCs w:val="22"/>
          <w:lang w:val="en"/>
        </w:rPr>
        <w:t>”</w:t>
      </w:r>
      <w:r>
        <w:rPr>
          <w:rFonts w:eastAsia="Times New Roman"/>
          <w:sz w:val="22"/>
          <w:szCs w:val="22"/>
          <w:lang w:val="en"/>
        </w:rPr>
        <w:t>?</w:t>
      </w:r>
      <w:r w:rsidR="007E665E" w:rsidRPr="00BD67BA">
        <w:rPr>
          <w:rFonts w:eastAsia="Times New Roman"/>
          <w:sz w:val="22"/>
          <w:szCs w:val="22"/>
          <w:lang w:val="en"/>
        </w:rPr>
        <w:t xml:space="preserve"> </w:t>
      </w:r>
      <w:r>
        <w:rPr>
          <w:rFonts w:eastAsia="Times New Roman"/>
          <w:sz w:val="22"/>
          <w:szCs w:val="22"/>
          <w:lang w:val="en"/>
        </w:rPr>
        <w:t>Since 1963, this month-long celebration</w:t>
      </w:r>
      <w:r w:rsidR="00905608" w:rsidRPr="00BD67BA">
        <w:rPr>
          <w:rFonts w:eastAsia="Times New Roman"/>
          <w:sz w:val="22"/>
          <w:szCs w:val="22"/>
          <w:lang w:val="en"/>
        </w:rPr>
        <w:t xml:space="preserve"> has been a time to acknowledge the contributions of past and current older </w:t>
      </w:r>
      <w:r w:rsidR="007E665E" w:rsidRPr="00BD67BA">
        <w:rPr>
          <w:rFonts w:eastAsia="Times New Roman"/>
          <w:sz w:val="22"/>
          <w:szCs w:val="22"/>
          <w:lang w:val="en"/>
        </w:rPr>
        <w:t>persons to our country</w:t>
      </w:r>
      <w:r w:rsidR="00E86DB0" w:rsidRPr="00BD67BA">
        <w:rPr>
          <w:rFonts w:eastAsia="Times New Roman"/>
          <w:sz w:val="22"/>
          <w:szCs w:val="22"/>
          <w:lang w:val="en"/>
        </w:rPr>
        <w:t>. The theme for 2</w:t>
      </w:r>
      <w:r w:rsidR="00E86DB0" w:rsidRPr="00BD67BA">
        <w:rPr>
          <w:color w:val="222222"/>
          <w:sz w:val="22"/>
          <w:szCs w:val="22"/>
          <w:shd w:val="clear" w:color="auto" w:fill="FFFFFF"/>
        </w:rPr>
        <w:t>0</w:t>
      </w:r>
      <w:r w:rsidR="00C0365C">
        <w:rPr>
          <w:color w:val="222222"/>
          <w:sz w:val="22"/>
          <w:szCs w:val="22"/>
          <w:shd w:val="clear" w:color="auto" w:fill="FFFFFF"/>
        </w:rPr>
        <w:t>21</w:t>
      </w:r>
      <w:r w:rsidR="00E86DB0" w:rsidRPr="00BD67BA">
        <w:rPr>
          <w:color w:val="222222"/>
          <w:sz w:val="22"/>
          <w:szCs w:val="22"/>
          <w:shd w:val="clear" w:color="auto" w:fill="FFFFFF"/>
        </w:rPr>
        <w:t>,</w:t>
      </w:r>
      <w:r w:rsidR="00E86DB0" w:rsidRPr="00BD67BA">
        <w:rPr>
          <w:rStyle w:val="apple-converted-space"/>
          <w:color w:val="222222"/>
          <w:sz w:val="22"/>
          <w:szCs w:val="22"/>
          <w:shd w:val="clear" w:color="auto" w:fill="FFFFFF"/>
        </w:rPr>
        <w:t> </w:t>
      </w:r>
      <w:r w:rsidR="00C0365C">
        <w:rPr>
          <w:rStyle w:val="Strong"/>
          <w:i/>
          <w:sz w:val="22"/>
          <w:szCs w:val="22"/>
          <w:shd w:val="clear" w:color="auto" w:fill="FFFFFF"/>
        </w:rPr>
        <w:t>Communities of Strength</w:t>
      </w:r>
      <w:r w:rsidR="00E86DB0" w:rsidRPr="00BD67BA">
        <w:rPr>
          <w:color w:val="222222"/>
          <w:sz w:val="22"/>
          <w:szCs w:val="22"/>
          <w:shd w:val="clear" w:color="auto" w:fill="FFFFFF"/>
        </w:rPr>
        <w:t xml:space="preserve">, </w:t>
      </w:r>
      <w:r w:rsidR="00C0365C">
        <w:rPr>
          <w:color w:val="000000"/>
          <w:sz w:val="22"/>
          <w:szCs w:val="22"/>
          <w:shd w:val="clear" w:color="auto" w:fill="FFFFFF"/>
        </w:rPr>
        <w:t>will celebrate the strength of older adults and the Aging Network, with special emphasis on the power of connection and engagement in building strong communities.</w:t>
      </w:r>
    </w:p>
    <w:p w14:paraId="688CAC36" w14:textId="77777777" w:rsidR="00C0365C" w:rsidRPr="00BD67BA" w:rsidRDefault="00C0365C" w:rsidP="00BD67BA">
      <w:pPr>
        <w:rPr>
          <w:sz w:val="22"/>
          <w:szCs w:val="22"/>
        </w:rPr>
      </w:pPr>
    </w:p>
    <w:p w14:paraId="350121B7" w14:textId="0FBACB2E" w:rsidR="007E665E" w:rsidRPr="00BD67BA" w:rsidRDefault="00CE4407" w:rsidP="00BD67BA">
      <w:pPr>
        <w:jc w:val="both"/>
        <w:rPr>
          <w:sz w:val="22"/>
          <w:szCs w:val="22"/>
        </w:rPr>
      </w:pPr>
      <w:r>
        <w:rPr>
          <w:rFonts w:eastAsia="Times New Roman"/>
          <w:sz w:val="22"/>
          <w:szCs w:val="22"/>
          <w:lang w:val="en"/>
        </w:rPr>
        <w:t xml:space="preserve">One way for our congregation to be engaged in </w:t>
      </w:r>
      <w:r w:rsidRPr="00551FF9">
        <w:rPr>
          <w:rFonts w:eastAsia="Times New Roman"/>
          <w:b/>
          <w:sz w:val="22"/>
          <w:szCs w:val="22"/>
          <w:lang w:val="en"/>
        </w:rPr>
        <w:t>#OAM</w:t>
      </w:r>
      <w:r w:rsidR="00C0365C">
        <w:rPr>
          <w:rFonts w:eastAsia="Times New Roman"/>
          <w:b/>
          <w:sz w:val="22"/>
          <w:szCs w:val="22"/>
          <w:lang w:val="en"/>
        </w:rPr>
        <w:t>21</w:t>
      </w:r>
      <w:r>
        <w:rPr>
          <w:rFonts w:eastAsia="Times New Roman"/>
          <w:sz w:val="22"/>
          <w:szCs w:val="22"/>
          <w:lang w:val="en"/>
        </w:rPr>
        <w:t xml:space="preserve"> is by honoring or recognizing the memory of older adults who have been inspirations in our lives with a gift to the Samaritan Offering.</w:t>
      </w:r>
      <w:r>
        <w:rPr>
          <w:sz w:val="22"/>
          <w:szCs w:val="22"/>
        </w:rPr>
        <w:t xml:space="preserve"> Contributions</w:t>
      </w:r>
      <w:r w:rsidR="007E665E" w:rsidRPr="00BD67BA">
        <w:rPr>
          <w:sz w:val="22"/>
          <w:szCs w:val="22"/>
        </w:rPr>
        <w:t xml:space="preserve"> to the Samaritan Offering received from Mother’s Day, May </w:t>
      </w:r>
      <w:r w:rsidR="00C0365C">
        <w:rPr>
          <w:sz w:val="22"/>
          <w:szCs w:val="22"/>
        </w:rPr>
        <w:t>9</w:t>
      </w:r>
      <w:r w:rsidR="007E665E" w:rsidRPr="00BD67BA">
        <w:rPr>
          <w:sz w:val="22"/>
          <w:szCs w:val="22"/>
          <w:vertAlign w:val="superscript"/>
        </w:rPr>
        <w:t>th</w:t>
      </w:r>
      <w:r w:rsidR="007E665E" w:rsidRPr="00BD67BA">
        <w:rPr>
          <w:sz w:val="22"/>
          <w:szCs w:val="22"/>
        </w:rPr>
        <w:t xml:space="preserve">, through Father’s Day, June </w:t>
      </w:r>
      <w:r w:rsidR="00C0365C">
        <w:rPr>
          <w:sz w:val="22"/>
          <w:szCs w:val="22"/>
        </w:rPr>
        <w:t>20</w:t>
      </w:r>
      <w:r w:rsidR="007E665E" w:rsidRPr="00BD67BA">
        <w:rPr>
          <w:sz w:val="22"/>
          <w:szCs w:val="22"/>
          <w:vertAlign w:val="superscript"/>
        </w:rPr>
        <w:t>th</w:t>
      </w:r>
      <w:r w:rsidR="007E665E" w:rsidRPr="00BD67BA">
        <w:rPr>
          <w:sz w:val="22"/>
          <w:szCs w:val="22"/>
        </w:rPr>
        <w:t xml:space="preserve">, assist in providing a sense of security and peace of mind when residents of the communities of </w:t>
      </w:r>
      <w:r>
        <w:rPr>
          <w:sz w:val="22"/>
          <w:szCs w:val="22"/>
        </w:rPr>
        <w:t xml:space="preserve">Pinnacle Living </w:t>
      </w:r>
      <w:r w:rsidR="007E665E" w:rsidRPr="00BD67BA">
        <w:rPr>
          <w:sz w:val="22"/>
          <w:szCs w:val="22"/>
        </w:rPr>
        <w:t xml:space="preserve">are most vulnerable.  </w:t>
      </w:r>
      <w:r w:rsidR="007E665E" w:rsidRPr="00BD67BA">
        <w:rPr>
          <w:bCs/>
          <w:sz w:val="22"/>
          <w:szCs w:val="22"/>
        </w:rPr>
        <w:t xml:space="preserve">The Samaritan Program </w:t>
      </w:r>
      <w:r w:rsidR="007E665E" w:rsidRPr="00BD67BA">
        <w:rPr>
          <w:sz w:val="22"/>
          <w:szCs w:val="22"/>
        </w:rPr>
        <w:t xml:space="preserve">offers financial assistance to residents who have outlived their monetary resources and, through no fault of their own, can no longer afford the full cost of </w:t>
      </w:r>
      <w:r>
        <w:rPr>
          <w:sz w:val="22"/>
          <w:szCs w:val="22"/>
        </w:rPr>
        <w:t>services</w:t>
      </w:r>
      <w:r w:rsidR="007E665E" w:rsidRPr="00BD67BA">
        <w:rPr>
          <w:sz w:val="22"/>
          <w:szCs w:val="22"/>
        </w:rPr>
        <w:t xml:space="preserve">. Benevolent assistance is at the heart of the mission of </w:t>
      </w:r>
      <w:r>
        <w:rPr>
          <w:sz w:val="22"/>
          <w:szCs w:val="22"/>
        </w:rPr>
        <w:t>Pinnacle Living, our Virginia Conference-related ministry with persons living into elderhood</w:t>
      </w:r>
      <w:r w:rsidR="007E665E" w:rsidRPr="00BD67BA">
        <w:rPr>
          <w:sz w:val="22"/>
          <w:szCs w:val="22"/>
        </w:rPr>
        <w:t xml:space="preserve">. </w:t>
      </w:r>
    </w:p>
    <w:p w14:paraId="0777328A" w14:textId="77777777" w:rsidR="007E665E" w:rsidRPr="00BD67BA" w:rsidRDefault="007E665E" w:rsidP="00BD67BA">
      <w:pPr>
        <w:rPr>
          <w:sz w:val="22"/>
          <w:szCs w:val="22"/>
        </w:rPr>
      </w:pPr>
    </w:p>
    <w:p w14:paraId="02DA8F6F" w14:textId="40987384" w:rsidR="007E665E" w:rsidRPr="00BD67BA" w:rsidRDefault="005959E0" w:rsidP="00BD67BA">
      <w:pPr>
        <w:rPr>
          <w:sz w:val="22"/>
          <w:szCs w:val="22"/>
        </w:rPr>
      </w:pPr>
      <w:r w:rsidRPr="00BD67BA">
        <w:rPr>
          <w:color w:val="000000"/>
          <w:sz w:val="22"/>
          <w:szCs w:val="22"/>
        </w:rPr>
        <w:t xml:space="preserve">Please consider a gift </w:t>
      </w:r>
      <w:r w:rsidRPr="00BD67BA">
        <w:rPr>
          <w:sz w:val="22"/>
          <w:szCs w:val="22"/>
        </w:rPr>
        <w:t>to t</w:t>
      </w:r>
      <w:r w:rsidRPr="00BD67BA">
        <w:rPr>
          <w:bCs/>
          <w:sz w:val="22"/>
          <w:szCs w:val="22"/>
        </w:rPr>
        <w:t>he Samaritan Program</w:t>
      </w:r>
      <w:r w:rsidRPr="00BD67BA">
        <w:rPr>
          <w:sz w:val="22"/>
          <w:szCs w:val="22"/>
        </w:rPr>
        <w:t xml:space="preserve"> during this special offering season.  Gifts may </w:t>
      </w:r>
      <w:r w:rsidRPr="00BD67BA">
        <w:rPr>
          <w:color w:val="000000"/>
          <w:sz w:val="22"/>
          <w:szCs w:val="22"/>
        </w:rPr>
        <w:t xml:space="preserve">be designated to any of our </w:t>
      </w:r>
      <w:r w:rsidR="00CE4407">
        <w:rPr>
          <w:color w:val="000000"/>
          <w:sz w:val="22"/>
          <w:szCs w:val="22"/>
        </w:rPr>
        <w:t>Pinnacle Living</w:t>
      </w:r>
      <w:r w:rsidRPr="00BD67BA">
        <w:rPr>
          <w:color w:val="000000"/>
          <w:sz w:val="22"/>
          <w:szCs w:val="22"/>
        </w:rPr>
        <w:t xml:space="preserve"> communities. Undesignated gifts are used where the need is greatest. One hundred percent of your contribution to the Samaritan Program will go directly to the financial support </w:t>
      </w:r>
      <w:r w:rsidR="007E665E" w:rsidRPr="00BD67BA">
        <w:rPr>
          <w:color w:val="000000"/>
          <w:sz w:val="22"/>
          <w:szCs w:val="22"/>
        </w:rPr>
        <w:t xml:space="preserve">of the residents in need and will not be used for operational, capital, or administrative costs. </w:t>
      </w:r>
      <w:r w:rsidR="004114A0" w:rsidRPr="00BD67BA">
        <w:rPr>
          <w:sz w:val="22"/>
          <w:szCs w:val="22"/>
        </w:rPr>
        <w:t xml:space="preserve">Contributions can be made through the church regular or special offering.  You can also visit the </w:t>
      </w:r>
      <w:r w:rsidR="00CE4407">
        <w:rPr>
          <w:sz w:val="22"/>
          <w:szCs w:val="22"/>
        </w:rPr>
        <w:t>Pinnacle Living</w:t>
      </w:r>
      <w:r w:rsidR="004114A0" w:rsidRPr="00BD67BA">
        <w:rPr>
          <w:sz w:val="22"/>
          <w:szCs w:val="22"/>
        </w:rPr>
        <w:t xml:space="preserve"> website at </w:t>
      </w:r>
      <w:bookmarkStart w:id="1" w:name="_Hlk67043714"/>
      <w:r w:rsidR="00365164">
        <w:fldChar w:fldCharType="begin"/>
      </w:r>
      <w:r w:rsidR="00365164">
        <w:instrText xml:space="preserve"> HYPERLINK "http://www.pinnacleliving.org" </w:instrText>
      </w:r>
      <w:r w:rsidR="00365164">
        <w:fldChar w:fldCharType="separate"/>
      </w:r>
      <w:r w:rsidR="00C0365C">
        <w:rPr>
          <w:rStyle w:val="Hyperlink"/>
          <w:sz w:val="22"/>
          <w:szCs w:val="22"/>
        </w:rPr>
        <w:t>PINNACLELIVING.ORG</w:t>
      </w:r>
      <w:r w:rsidR="00365164">
        <w:rPr>
          <w:rStyle w:val="Hyperlink"/>
          <w:sz w:val="22"/>
          <w:szCs w:val="22"/>
        </w:rPr>
        <w:fldChar w:fldCharType="end"/>
      </w:r>
      <w:bookmarkEnd w:id="1"/>
      <w:r w:rsidR="004114A0" w:rsidRPr="00BD67BA">
        <w:rPr>
          <w:sz w:val="22"/>
          <w:szCs w:val="22"/>
        </w:rPr>
        <w:t xml:space="preserve"> </w:t>
      </w:r>
      <w:r w:rsidRPr="00BD67BA">
        <w:rPr>
          <w:sz w:val="22"/>
          <w:szCs w:val="22"/>
        </w:rPr>
        <w:t>or Facebook page @</w:t>
      </w:r>
      <w:r w:rsidR="00CE4407">
        <w:rPr>
          <w:sz w:val="22"/>
          <w:szCs w:val="22"/>
        </w:rPr>
        <w:t>PinnacleLiving</w:t>
      </w:r>
      <w:r w:rsidRPr="00BD67BA">
        <w:rPr>
          <w:sz w:val="22"/>
          <w:szCs w:val="22"/>
        </w:rPr>
        <w:t xml:space="preserve"> </w:t>
      </w:r>
      <w:r w:rsidR="007E665E" w:rsidRPr="00BD67BA">
        <w:rPr>
          <w:sz w:val="22"/>
          <w:szCs w:val="22"/>
        </w:rPr>
        <w:t xml:space="preserve">to </w:t>
      </w:r>
      <w:r w:rsidR="006D6303">
        <w:rPr>
          <w:sz w:val="22"/>
          <w:szCs w:val="22"/>
        </w:rPr>
        <w:t>give online</w:t>
      </w:r>
      <w:r w:rsidR="007E665E" w:rsidRPr="00BD67BA">
        <w:rPr>
          <w:sz w:val="22"/>
          <w:szCs w:val="22"/>
        </w:rPr>
        <w:t xml:space="preserve">.  </w:t>
      </w:r>
    </w:p>
    <w:p w14:paraId="15BD4AC0" w14:textId="77777777" w:rsidR="007E665E" w:rsidRPr="00BD67BA" w:rsidRDefault="007E665E" w:rsidP="00BD67BA">
      <w:pPr>
        <w:shd w:val="clear" w:color="auto" w:fill="FFFFFF"/>
        <w:textAlignment w:val="top"/>
        <w:rPr>
          <w:rFonts w:eastAsia="Times New Roman"/>
          <w:sz w:val="22"/>
          <w:szCs w:val="22"/>
          <w:lang w:val="en"/>
        </w:rPr>
      </w:pPr>
    </w:p>
    <w:p w14:paraId="19E96EC9" w14:textId="77777777" w:rsidR="00180FE3" w:rsidRPr="00986456" w:rsidRDefault="00537DEE" w:rsidP="006E657C">
      <w:pPr>
        <w:rPr>
          <w:b/>
          <w:sz w:val="22"/>
          <w:szCs w:val="22"/>
        </w:rPr>
      </w:pPr>
      <w:r>
        <w:rPr>
          <w:rFonts w:ascii="Eras Bold ITC" w:hAnsi="Eras Bold ITC"/>
          <w:noProof/>
          <w:color w:val="C00000"/>
        </w:rPr>
        <mc:AlternateContent>
          <mc:Choice Requires="wps">
            <w:drawing>
              <wp:anchor distT="0" distB="0" distL="114300" distR="114300" simplePos="0" relativeHeight="251663360" behindDoc="0" locked="0" layoutInCell="1" allowOverlap="1" wp14:anchorId="583697EA" wp14:editId="416EC373">
                <wp:simplePos x="0" y="0"/>
                <wp:positionH relativeFrom="margin">
                  <wp:posOffset>1257300</wp:posOffset>
                </wp:positionH>
                <wp:positionV relativeFrom="paragraph">
                  <wp:posOffset>142240</wp:posOffset>
                </wp:positionV>
                <wp:extent cx="43243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3489F8" id="Rectangle 6" o:spid="_x0000_s1026" style="position:absolute;margin-left:99pt;margin-top:11.2pt;width:340.5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" filled="f" strokecolor="#002060" strokeweight="1.5pt">
                <w10:wrap anchorx="margin"/>
              </v:rect>
            </w:pict>
          </mc:Fallback>
        </mc:AlternateContent>
      </w:r>
    </w:p>
    <w:p w14:paraId="2B4BE6FE" w14:textId="77777777" w:rsidR="00784FEB" w:rsidRPr="003A305C" w:rsidRDefault="00784FEB" w:rsidP="008A2567">
      <w:pPr>
        <w:jc w:val="center"/>
        <w:rPr>
          <w:rFonts w:ascii="Eras Bold ITC" w:hAnsi="Eras Bold ITC"/>
          <w:color w:val="002060"/>
        </w:rPr>
      </w:pPr>
      <w:r w:rsidRPr="003A305C">
        <w:rPr>
          <w:rFonts w:ascii="Eras Bold ITC" w:hAnsi="Eras Bold ITC"/>
          <w:color w:val="002060"/>
        </w:rPr>
        <w:t>A</w:t>
      </w:r>
      <w:r w:rsidR="001564B0" w:rsidRPr="003A305C">
        <w:rPr>
          <w:rFonts w:ascii="Eras Bold ITC" w:hAnsi="Eras Bold ITC"/>
          <w:color w:val="002060"/>
        </w:rPr>
        <w:t>nnouncement</w:t>
      </w:r>
      <w:r w:rsidRPr="003A305C">
        <w:rPr>
          <w:rFonts w:ascii="Eras Bold ITC" w:hAnsi="Eras Bold ITC"/>
          <w:color w:val="002060"/>
        </w:rPr>
        <w:t xml:space="preserve"> </w:t>
      </w:r>
      <w:r w:rsidR="004114A0" w:rsidRPr="003A305C">
        <w:rPr>
          <w:rFonts w:ascii="Eras Bold ITC" w:hAnsi="Eras Bold ITC"/>
          <w:color w:val="002060"/>
        </w:rPr>
        <w:t>#3</w:t>
      </w:r>
      <w:r w:rsidRPr="003A305C">
        <w:rPr>
          <w:rFonts w:ascii="Eras Bold ITC" w:hAnsi="Eras Bold ITC"/>
          <w:color w:val="002060"/>
        </w:rPr>
        <w:t xml:space="preserve"> – O</w:t>
      </w:r>
      <w:r w:rsidR="001564B0" w:rsidRPr="003A305C">
        <w:rPr>
          <w:rFonts w:ascii="Eras Bold ITC" w:hAnsi="Eras Bold ITC"/>
          <w:color w:val="002060"/>
        </w:rPr>
        <w:t>ffering</w:t>
      </w:r>
      <w:r w:rsidRPr="003A305C">
        <w:rPr>
          <w:rFonts w:ascii="Eras Bold ITC" w:hAnsi="Eras Bold ITC"/>
          <w:color w:val="002060"/>
        </w:rPr>
        <w:t xml:space="preserve"> S</w:t>
      </w:r>
      <w:r w:rsidR="001564B0" w:rsidRPr="003A305C">
        <w:rPr>
          <w:rFonts w:ascii="Eras Bold ITC" w:hAnsi="Eras Bold ITC"/>
          <w:color w:val="002060"/>
        </w:rPr>
        <w:t>pecific</w:t>
      </w:r>
    </w:p>
    <w:p w14:paraId="19E96D2D" w14:textId="77777777" w:rsidR="00180FE3" w:rsidRPr="00986456" w:rsidRDefault="00180FE3" w:rsidP="00784FEB">
      <w:pPr>
        <w:rPr>
          <w:rFonts w:ascii="Eras Bold ITC" w:hAnsi="Eras Bold ITC"/>
          <w:color w:val="006666"/>
          <w:sz w:val="22"/>
          <w:szCs w:val="22"/>
        </w:rPr>
      </w:pPr>
    </w:p>
    <w:p w14:paraId="2B0E1517" w14:textId="7ED30C3C" w:rsidR="00DF3463" w:rsidRPr="00986456" w:rsidRDefault="006F6A99" w:rsidP="003A305C">
      <w:pPr>
        <w:jc w:val="both"/>
        <w:rPr>
          <w:sz w:val="22"/>
          <w:szCs w:val="22"/>
        </w:rPr>
      </w:pPr>
      <w:r>
        <w:rPr>
          <w:sz w:val="22"/>
          <w:szCs w:val="22"/>
        </w:rPr>
        <w:t xml:space="preserve">The 1948 report of </w:t>
      </w:r>
      <w:r w:rsidR="003A305C" w:rsidRPr="00481544">
        <w:rPr>
          <w:sz w:val="22"/>
          <w:szCs w:val="22"/>
        </w:rPr>
        <w:t xml:space="preserve">the Board of Hospitals and Homes </w:t>
      </w:r>
      <w:r>
        <w:rPr>
          <w:sz w:val="22"/>
          <w:szCs w:val="22"/>
        </w:rPr>
        <w:t xml:space="preserve">to the Virginia Annual Conference noted the amount raised through the first special offering to support </w:t>
      </w:r>
      <w:r w:rsidR="003A305C" w:rsidRPr="00481544">
        <w:rPr>
          <w:sz w:val="22"/>
          <w:szCs w:val="22"/>
        </w:rPr>
        <w:t xml:space="preserve">the mission and ministry of the Virginia Conference </w:t>
      </w:r>
      <w:r w:rsidR="003A305C">
        <w:rPr>
          <w:sz w:val="22"/>
          <w:szCs w:val="22"/>
        </w:rPr>
        <w:t>“</w:t>
      </w:r>
      <w:r>
        <w:rPr>
          <w:sz w:val="22"/>
          <w:szCs w:val="22"/>
        </w:rPr>
        <w:t>Home for the Aged.”</w:t>
      </w:r>
      <w:r w:rsidR="003A305C" w:rsidRPr="00481544">
        <w:rPr>
          <w:sz w:val="22"/>
          <w:szCs w:val="22"/>
        </w:rPr>
        <w:t xml:space="preserve"> </w:t>
      </w:r>
      <w:r>
        <w:rPr>
          <w:sz w:val="22"/>
          <w:szCs w:val="22"/>
        </w:rPr>
        <w:t>For seventy</w:t>
      </w:r>
      <w:r w:rsidR="00753188">
        <w:rPr>
          <w:sz w:val="22"/>
          <w:szCs w:val="22"/>
        </w:rPr>
        <w:t>-t</w:t>
      </w:r>
      <w:r w:rsidR="006D6303">
        <w:rPr>
          <w:sz w:val="22"/>
          <w:szCs w:val="22"/>
        </w:rPr>
        <w:t>hree</w:t>
      </w:r>
      <w:r>
        <w:rPr>
          <w:sz w:val="22"/>
          <w:szCs w:val="22"/>
        </w:rPr>
        <w:t xml:space="preserve"> years, </w:t>
      </w:r>
      <w:r w:rsidR="003A305C" w:rsidRPr="00481544">
        <w:rPr>
          <w:sz w:val="22"/>
          <w:szCs w:val="22"/>
        </w:rPr>
        <w:t xml:space="preserve">Virginia Conference </w:t>
      </w:r>
      <w:r>
        <w:rPr>
          <w:sz w:val="22"/>
          <w:szCs w:val="22"/>
        </w:rPr>
        <w:t>churches have continued</w:t>
      </w:r>
      <w:r w:rsidR="003A305C" w:rsidRPr="00481544">
        <w:rPr>
          <w:sz w:val="22"/>
          <w:szCs w:val="22"/>
        </w:rPr>
        <w:t xml:space="preserve"> to dedicate a special offering time period for the Samaritan Program of </w:t>
      </w:r>
      <w:r>
        <w:rPr>
          <w:sz w:val="22"/>
          <w:szCs w:val="22"/>
        </w:rPr>
        <w:t>Pinnacle Living</w:t>
      </w:r>
      <w:r w:rsidR="003A305C" w:rsidRPr="00481544">
        <w:rPr>
          <w:sz w:val="22"/>
          <w:szCs w:val="22"/>
        </w:rPr>
        <w:t>. Over the years, the name and time frame of the special offering have changed, but the focus has remained the same:  to ensure the personal security and peace of mind of our most vulnerable residents.</w:t>
      </w:r>
      <w:r w:rsidR="003A305C">
        <w:rPr>
          <w:sz w:val="22"/>
          <w:szCs w:val="22"/>
        </w:rPr>
        <w:t xml:space="preserve"> </w:t>
      </w:r>
      <w:r w:rsidR="00F33040" w:rsidRPr="00986456">
        <w:rPr>
          <w:sz w:val="22"/>
          <w:szCs w:val="22"/>
        </w:rPr>
        <w:t xml:space="preserve">During </w:t>
      </w:r>
      <w:r w:rsidR="004114A0">
        <w:rPr>
          <w:sz w:val="22"/>
          <w:szCs w:val="22"/>
        </w:rPr>
        <w:t>the 20</w:t>
      </w:r>
      <w:r w:rsidR="00753188">
        <w:rPr>
          <w:sz w:val="22"/>
          <w:szCs w:val="22"/>
        </w:rPr>
        <w:t>20</w:t>
      </w:r>
      <w:r w:rsidR="004114A0">
        <w:rPr>
          <w:sz w:val="22"/>
          <w:szCs w:val="22"/>
        </w:rPr>
        <w:t xml:space="preserve"> fiscal year</w:t>
      </w:r>
      <w:r w:rsidR="00F33040" w:rsidRPr="00986456">
        <w:rPr>
          <w:sz w:val="22"/>
          <w:szCs w:val="22"/>
        </w:rPr>
        <w:t xml:space="preserve">, the Samaritan Program provided </w:t>
      </w:r>
      <w:r w:rsidR="009C0D40" w:rsidRPr="00986456">
        <w:rPr>
          <w:sz w:val="22"/>
          <w:szCs w:val="22"/>
        </w:rPr>
        <w:t>$</w:t>
      </w:r>
      <w:r w:rsidR="00753188">
        <w:rPr>
          <w:sz w:val="22"/>
          <w:szCs w:val="22"/>
        </w:rPr>
        <w:t>412,224</w:t>
      </w:r>
      <w:r w:rsidR="004114A0">
        <w:rPr>
          <w:sz w:val="22"/>
          <w:szCs w:val="22"/>
        </w:rPr>
        <w:t xml:space="preserve"> </w:t>
      </w:r>
      <w:r w:rsidR="00293DE3">
        <w:rPr>
          <w:sz w:val="22"/>
          <w:szCs w:val="22"/>
        </w:rPr>
        <w:t>to help residents</w:t>
      </w:r>
      <w:r w:rsidR="00F33040" w:rsidRPr="00986456">
        <w:rPr>
          <w:sz w:val="22"/>
          <w:szCs w:val="22"/>
        </w:rPr>
        <w:t xml:space="preserve"> remain in their “home” at their respective </w:t>
      </w:r>
      <w:r>
        <w:rPr>
          <w:sz w:val="22"/>
          <w:szCs w:val="22"/>
        </w:rPr>
        <w:t>Pinnacle Living</w:t>
      </w:r>
      <w:r w:rsidR="00F33040" w:rsidRPr="00986456">
        <w:rPr>
          <w:sz w:val="22"/>
          <w:szCs w:val="22"/>
        </w:rPr>
        <w:t xml:space="preserve"> community. </w:t>
      </w:r>
    </w:p>
    <w:p w14:paraId="564BE09B" w14:textId="77777777" w:rsidR="00DF3463" w:rsidRPr="00986456" w:rsidRDefault="00DF3463" w:rsidP="00784FEB">
      <w:pPr>
        <w:rPr>
          <w:sz w:val="22"/>
          <w:szCs w:val="22"/>
        </w:rPr>
      </w:pPr>
    </w:p>
    <w:p w14:paraId="37F47E90" w14:textId="77777777" w:rsidR="00F33040" w:rsidRPr="00986456" w:rsidRDefault="00F33040" w:rsidP="008A2567">
      <w:pPr>
        <w:rPr>
          <w:sz w:val="22"/>
          <w:szCs w:val="22"/>
        </w:rPr>
      </w:pPr>
      <w:r w:rsidRPr="00986456">
        <w:rPr>
          <w:sz w:val="22"/>
          <w:szCs w:val="22"/>
        </w:rPr>
        <w:t xml:space="preserve">Your gift to the Samaritan </w:t>
      </w:r>
      <w:r w:rsidR="00DF3463" w:rsidRPr="00986456">
        <w:rPr>
          <w:sz w:val="22"/>
          <w:szCs w:val="22"/>
        </w:rPr>
        <w:t>Offering</w:t>
      </w:r>
      <w:r w:rsidRPr="00986456">
        <w:rPr>
          <w:sz w:val="22"/>
          <w:szCs w:val="22"/>
        </w:rPr>
        <w:t xml:space="preserve"> supports residents who have been blessed by longevity but have outlived their financial resources.  Samaritan gifts are </w:t>
      </w:r>
      <w:r w:rsidRPr="006F6A99">
        <w:rPr>
          <w:sz w:val="22"/>
          <w:szCs w:val="22"/>
        </w:rPr>
        <w:t>not</w:t>
      </w:r>
      <w:r w:rsidRPr="00986456">
        <w:rPr>
          <w:sz w:val="22"/>
          <w:szCs w:val="22"/>
        </w:rPr>
        <w:t xml:space="preserve"> used for operational, capital, or administrative cost but are instead made available only for benevolent care.  Your gift ensures someone’s personal security and peace of mind.</w:t>
      </w:r>
    </w:p>
    <w:p w14:paraId="39A83580" w14:textId="77777777" w:rsidR="00F33040" w:rsidRPr="00986456" w:rsidRDefault="00F33040" w:rsidP="00784FEB">
      <w:pPr>
        <w:rPr>
          <w:sz w:val="22"/>
          <w:szCs w:val="22"/>
        </w:rPr>
      </w:pPr>
    </w:p>
    <w:p w14:paraId="05194B84" w14:textId="256F10A2" w:rsidR="000A3327" w:rsidRPr="00986456" w:rsidRDefault="00F33040" w:rsidP="008A2567">
      <w:pPr>
        <w:rPr>
          <w:color w:val="000000"/>
          <w:sz w:val="22"/>
          <w:szCs w:val="22"/>
        </w:rPr>
      </w:pPr>
      <w:r w:rsidRPr="00986456">
        <w:rPr>
          <w:sz w:val="22"/>
          <w:szCs w:val="22"/>
        </w:rPr>
        <w:t xml:space="preserve">Samaritan Offering gifts, which are received from </w:t>
      </w:r>
      <w:r w:rsidR="007E665E">
        <w:rPr>
          <w:sz w:val="22"/>
          <w:szCs w:val="22"/>
        </w:rPr>
        <w:t xml:space="preserve">Mother’s Day, May </w:t>
      </w:r>
      <w:r w:rsidR="00753188">
        <w:rPr>
          <w:sz w:val="22"/>
          <w:szCs w:val="22"/>
        </w:rPr>
        <w:t>9</w:t>
      </w:r>
      <w:r w:rsidRPr="00986456">
        <w:rPr>
          <w:sz w:val="22"/>
          <w:szCs w:val="22"/>
          <w:vertAlign w:val="superscript"/>
        </w:rPr>
        <w:t>th</w:t>
      </w:r>
      <w:r w:rsidRPr="00986456">
        <w:rPr>
          <w:sz w:val="22"/>
          <w:szCs w:val="22"/>
        </w:rPr>
        <w:t xml:space="preserve">, through Father’s Day, June </w:t>
      </w:r>
      <w:r w:rsidR="00753188">
        <w:rPr>
          <w:sz w:val="22"/>
          <w:szCs w:val="22"/>
        </w:rPr>
        <w:t>20</w:t>
      </w:r>
      <w:r w:rsidR="007E665E" w:rsidRPr="007E665E">
        <w:rPr>
          <w:sz w:val="22"/>
          <w:szCs w:val="22"/>
          <w:vertAlign w:val="superscript"/>
        </w:rPr>
        <w:t>th</w:t>
      </w:r>
      <w:r w:rsidRPr="00986456">
        <w:rPr>
          <w:sz w:val="22"/>
          <w:szCs w:val="22"/>
        </w:rPr>
        <w:t xml:space="preserve">, may be designated to any of our </w:t>
      </w:r>
      <w:r w:rsidR="005B31B4">
        <w:rPr>
          <w:sz w:val="22"/>
          <w:szCs w:val="22"/>
        </w:rPr>
        <w:t>Pinnacle Living</w:t>
      </w:r>
      <w:r w:rsidRPr="00986456">
        <w:rPr>
          <w:sz w:val="22"/>
          <w:szCs w:val="22"/>
        </w:rPr>
        <w:t xml:space="preserve"> communities.  Undesignated gifts will be used where the need is greatest.  Both designated and undesignated gifts serve the same purpose: </w:t>
      </w:r>
      <w:r w:rsidR="00012A8E" w:rsidRPr="00986456">
        <w:rPr>
          <w:i/>
          <w:sz w:val="22"/>
          <w:szCs w:val="22"/>
        </w:rPr>
        <w:t>to provide financial assistance to residents whose ability to pay for care has been diminished.</w:t>
      </w:r>
      <w:r w:rsidR="00012A8E" w:rsidRPr="00986456">
        <w:rPr>
          <w:sz w:val="22"/>
          <w:szCs w:val="22"/>
        </w:rPr>
        <w:t xml:space="preserve">  </w:t>
      </w:r>
      <w:r w:rsidR="00DF3463" w:rsidRPr="00986456">
        <w:rPr>
          <w:sz w:val="22"/>
          <w:szCs w:val="22"/>
        </w:rPr>
        <w:t xml:space="preserve">Please consider making a gift today to help those who need your generosity.  You truly can make a difference in someone’s life.  Contributions can be made through the church regular or special offering.  You can also visit the </w:t>
      </w:r>
      <w:r w:rsidR="005B31B4">
        <w:rPr>
          <w:sz w:val="22"/>
          <w:szCs w:val="22"/>
        </w:rPr>
        <w:t>Pinnacle Living</w:t>
      </w:r>
      <w:r w:rsidR="00DF3463" w:rsidRPr="00986456">
        <w:rPr>
          <w:sz w:val="22"/>
          <w:szCs w:val="22"/>
        </w:rPr>
        <w:t xml:space="preserve"> website at </w:t>
      </w:r>
      <w:hyperlink r:id="rId12" w:history="1">
        <w:r w:rsidR="00C0365C">
          <w:rPr>
            <w:rStyle w:val="Hyperlink"/>
            <w:sz w:val="22"/>
            <w:szCs w:val="22"/>
          </w:rPr>
          <w:t>PINNACLELIVING.ORG</w:t>
        </w:r>
      </w:hyperlink>
      <w:r w:rsidR="003A305C">
        <w:rPr>
          <w:sz w:val="22"/>
          <w:szCs w:val="22"/>
        </w:rPr>
        <w:t xml:space="preserve"> or Facebook page @</w:t>
      </w:r>
      <w:r w:rsidR="005B31B4">
        <w:rPr>
          <w:sz w:val="22"/>
          <w:szCs w:val="22"/>
        </w:rPr>
        <w:t>PinnacleLiving</w:t>
      </w:r>
      <w:r w:rsidR="003A305C">
        <w:rPr>
          <w:sz w:val="22"/>
          <w:szCs w:val="22"/>
        </w:rPr>
        <w:t xml:space="preserve"> to give online</w:t>
      </w:r>
      <w:r w:rsidR="00DF3463" w:rsidRPr="00986456">
        <w:rPr>
          <w:sz w:val="22"/>
          <w:szCs w:val="22"/>
        </w:rPr>
        <w:t xml:space="preserve">.  </w:t>
      </w:r>
      <w:r w:rsidR="000A3327" w:rsidRPr="00986456">
        <w:rPr>
          <w:sz w:val="22"/>
          <w:szCs w:val="22"/>
        </w:rPr>
        <w:t xml:space="preserve">For more information, call </w:t>
      </w:r>
      <w:r w:rsidR="005B31B4">
        <w:rPr>
          <w:sz w:val="22"/>
          <w:szCs w:val="22"/>
        </w:rPr>
        <w:t>Pinnacle Living</w:t>
      </w:r>
      <w:r w:rsidR="000A3327" w:rsidRPr="00986456">
        <w:rPr>
          <w:sz w:val="22"/>
          <w:szCs w:val="22"/>
        </w:rPr>
        <w:t xml:space="preserve"> at (80</w:t>
      </w:r>
      <w:r w:rsidR="0074023A">
        <w:rPr>
          <w:sz w:val="22"/>
          <w:szCs w:val="22"/>
        </w:rPr>
        <w:t>4</w:t>
      </w:r>
      <w:r w:rsidR="000A3327" w:rsidRPr="00986456">
        <w:rPr>
          <w:sz w:val="22"/>
          <w:szCs w:val="22"/>
        </w:rPr>
        <w:t>) 474-8700.</w:t>
      </w:r>
    </w:p>
    <w:p w14:paraId="3672BC87" w14:textId="77777777" w:rsidR="00DA570B" w:rsidRDefault="00DA570B" w:rsidP="00784FEB">
      <w:pPr>
        <w:rPr>
          <w:sz w:val="22"/>
          <w:szCs w:val="22"/>
        </w:rPr>
      </w:pPr>
    </w:p>
    <w:p w14:paraId="6AB75C02" w14:textId="77777777" w:rsidR="003A305C" w:rsidRPr="00986456" w:rsidRDefault="003A305C" w:rsidP="00784FEB">
      <w:pPr>
        <w:rPr>
          <w:sz w:val="22"/>
          <w:szCs w:val="22"/>
        </w:rPr>
      </w:pPr>
    </w:p>
    <w:p w14:paraId="1751B82F" w14:textId="77777777" w:rsidR="00DA570B" w:rsidRPr="003A305C" w:rsidRDefault="00DA570B" w:rsidP="003A305C">
      <w:pPr>
        <w:pBdr>
          <w:top w:val="single" w:sz="12" w:space="1" w:color="auto"/>
          <w:left w:val="single" w:sz="12" w:space="4" w:color="auto"/>
          <w:bottom w:val="single" w:sz="12" w:space="1" w:color="auto"/>
          <w:right w:val="single" w:sz="12" w:space="4" w:color="auto"/>
        </w:pBdr>
        <w:shd w:val="clear" w:color="auto" w:fill="002060"/>
        <w:jc w:val="center"/>
        <w:rPr>
          <w:rFonts w:ascii="Eras Bold ITC" w:hAnsi="Eras Bold ITC"/>
          <w:color w:val="FFFFFF" w:themeColor="background1"/>
        </w:rPr>
      </w:pPr>
      <w:r w:rsidRPr="00585EF8">
        <w:rPr>
          <w:rFonts w:ascii="Eras Bold ITC" w:hAnsi="Eras Bold ITC"/>
          <w:color w:val="FFFFFF" w:themeColor="background1"/>
        </w:rPr>
        <w:t>Announce the offering in your church bulletin.</w:t>
      </w:r>
    </w:p>
    <w:p w14:paraId="3513956D" w14:textId="77777777" w:rsidR="0074208D" w:rsidRDefault="00537DEE" w:rsidP="00784FEB">
      <w:pPr>
        <w:rPr>
          <w:rFonts w:ascii="Eras Bold ITC" w:hAnsi="Eras Bold ITC"/>
          <w:color w:val="006666"/>
        </w:rPr>
      </w:pPr>
      <w:r>
        <w:rPr>
          <w:rFonts w:ascii="Eras Bold ITC" w:hAnsi="Eras Bold ITC"/>
          <w:noProof/>
          <w:color w:val="C00000"/>
        </w:rPr>
        <mc:AlternateContent>
          <mc:Choice Requires="wps">
            <w:drawing>
              <wp:anchor distT="0" distB="0" distL="114300" distR="114300" simplePos="0" relativeHeight="251665408" behindDoc="0" locked="0" layoutInCell="1" allowOverlap="1" wp14:anchorId="514CEBA4" wp14:editId="0EF8DCC1">
                <wp:simplePos x="0" y="0"/>
                <wp:positionH relativeFrom="column">
                  <wp:posOffset>1095375</wp:posOffset>
                </wp:positionH>
                <wp:positionV relativeFrom="paragraph">
                  <wp:posOffset>143510</wp:posOffset>
                </wp:positionV>
                <wp:extent cx="46672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667250" cy="238125"/>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0F93FD" id="Rectangle 7" o:spid="_x0000_s1026" style="position:absolute;margin-left:86.25pt;margin-top:11.3pt;width:3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" filled="f" strokecolor="#002060" strokeweight="1.5pt"/>
            </w:pict>
          </mc:Fallback>
        </mc:AlternateContent>
      </w:r>
    </w:p>
    <w:p w14:paraId="4B5852D6" w14:textId="77777777" w:rsidR="004114A0" w:rsidRPr="00585EF8" w:rsidRDefault="001564B0" w:rsidP="008A2567">
      <w:pPr>
        <w:jc w:val="center"/>
        <w:rPr>
          <w:rFonts w:ascii="Eras Bold ITC" w:hAnsi="Eras Bold ITC"/>
          <w:color w:val="002060"/>
        </w:rPr>
      </w:pPr>
      <w:r w:rsidRPr="00585EF8">
        <w:rPr>
          <w:rFonts w:ascii="Eras Bold ITC" w:hAnsi="Eras Bold ITC"/>
          <w:color w:val="002060"/>
        </w:rPr>
        <w:t xml:space="preserve">Bulletin Announcement </w:t>
      </w:r>
      <w:r w:rsidR="00C64337" w:rsidRPr="00585EF8">
        <w:rPr>
          <w:rFonts w:ascii="Eras Bold ITC" w:hAnsi="Eras Bold ITC"/>
          <w:color w:val="002060"/>
        </w:rPr>
        <w:t xml:space="preserve">– </w:t>
      </w:r>
      <w:r w:rsidR="00585EF8">
        <w:rPr>
          <w:rFonts w:ascii="Eras Bold ITC" w:hAnsi="Eras Bold ITC"/>
          <w:color w:val="002060"/>
        </w:rPr>
        <w:t>Older Adult Recognition Sunday</w:t>
      </w:r>
    </w:p>
    <w:p w14:paraId="166EA639" w14:textId="77777777" w:rsidR="004114A0" w:rsidRDefault="004114A0" w:rsidP="000B08A9">
      <w:pPr>
        <w:rPr>
          <w:rFonts w:ascii="Eras Bold ITC" w:hAnsi="Eras Bold ITC"/>
          <w:color w:val="006666"/>
        </w:rPr>
      </w:pPr>
    </w:p>
    <w:p w14:paraId="2DEBA150" w14:textId="4C3872E3" w:rsidR="0085291F" w:rsidRPr="004114A0" w:rsidRDefault="004114A0" w:rsidP="0085291F">
      <w:pPr>
        <w:rPr>
          <w:sz w:val="21"/>
          <w:szCs w:val="21"/>
        </w:rPr>
      </w:pPr>
      <w:r w:rsidRPr="004114A0">
        <w:rPr>
          <w:sz w:val="22"/>
          <w:szCs w:val="22"/>
        </w:rPr>
        <w:t xml:space="preserve">In April 2008, </w:t>
      </w:r>
      <w:r w:rsidR="0085291F">
        <w:rPr>
          <w:sz w:val="22"/>
          <w:szCs w:val="22"/>
        </w:rPr>
        <w:t xml:space="preserve">the </w:t>
      </w:r>
      <w:r w:rsidRPr="004114A0">
        <w:rPr>
          <w:sz w:val="22"/>
          <w:szCs w:val="22"/>
        </w:rPr>
        <w:t>General Conference</w:t>
      </w:r>
      <w:r w:rsidR="0085291F">
        <w:rPr>
          <w:sz w:val="22"/>
          <w:szCs w:val="22"/>
        </w:rPr>
        <w:t xml:space="preserve"> of The</w:t>
      </w:r>
      <w:r w:rsidRPr="004114A0">
        <w:rPr>
          <w:sz w:val="22"/>
          <w:szCs w:val="22"/>
        </w:rPr>
        <w:t xml:space="preserve"> </w:t>
      </w:r>
      <w:r w:rsidR="0085291F">
        <w:rPr>
          <w:sz w:val="22"/>
          <w:szCs w:val="22"/>
        </w:rPr>
        <w:t xml:space="preserve">United Methodist Church </w:t>
      </w:r>
      <w:r w:rsidRPr="004114A0">
        <w:rPr>
          <w:sz w:val="22"/>
          <w:szCs w:val="22"/>
        </w:rPr>
        <w:t xml:space="preserve">adopted legislation inviting congregations to celebrate Older Adult Recognition Day each year during the month of May.  </w:t>
      </w:r>
      <w:r w:rsidRPr="004114A0">
        <w:rPr>
          <w:iCs/>
          <w:sz w:val="22"/>
          <w:szCs w:val="22"/>
        </w:rPr>
        <w:t xml:space="preserve">We were well ahead of this legislation when the 2006 Virginia Annual Conference agreed to designate the first Sunday in May of each year as Older Adult Recognition Sunday.  Through an Older Adult Recognition, </w:t>
      </w:r>
      <w:r w:rsidRPr="004114A0">
        <w:rPr>
          <w:sz w:val="22"/>
          <w:szCs w:val="22"/>
        </w:rPr>
        <w:t xml:space="preserve">United Methodists are invited to show appreciation and support for older adults who continue to enrich and strengthen our faith communities. </w:t>
      </w:r>
      <w:r w:rsidR="005B31B4">
        <w:rPr>
          <w:sz w:val="22"/>
          <w:szCs w:val="22"/>
        </w:rPr>
        <w:t xml:space="preserve">  Older Adult Sunday</w:t>
      </w:r>
      <w:r w:rsidR="0085291F">
        <w:rPr>
          <w:sz w:val="22"/>
          <w:szCs w:val="22"/>
        </w:rPr>
        <w:t xml:space="preserve"> and Older Americans Month which is </w:t>
      </w:r>
      <w:r w:rsidR="005B31B4">
        <w:rPr>
          <w:sz w:val="22"/>
          <w:szCs w:val="22"/>
        </w:rPr>
        <w:t xml:space="preserve">also </w:t>
      </w:r>
      <w:r w:rsidR="0085291F">
        <w:rPr>
          <w:sz w:val="22"/>
          <w:szCs w:val="22"/>
        </w:rPr>
        <w:t xml:space="preserve">celebrated in May are great opportunities for us to remember and honor the older adults that have been important in our faith journeys.  </w:t>
      </w:r>
      <w:r w:rsidR="0085291F" w:rsidRPr="00753188">
        <w:rPr>
          <w:sz w:val="22"/>
          <w:szCs w:val="22"/>
        </w:rPr>
        <w:t xml:space="preserve">Consider a gift to the Samaritan Offering for </w:t>
      </w:r>
      <w:r w:rsidR="005B31B4" w:rsidRPr="00753188">
        <w:rPr>
          <w:sz w:val="22"/>
          <w:szCs w:val="22"/>
        </w:rPr>
        <w:t>Pinnacle Living,</w:t>
      </w:r>
      <w:r w:rsidR="0085291F" w:rsidRPr="00753188">
        <w:rPr>
          <w:sz w:val="22"/>
          <w:szCs w:val="22"/>
        </w:rPr>
        <w:t xml:space="preserve"> as one way to recognize those who have made a difference in your life.  </w:t>
      </w:r>
      <w:r w:rsidR="0085291F" w:rsidRPr="00753188">
        <w:rPr>
          <w:color w:val="000000"/>
          <w:sz w:val="22"/>
          <w:szCs w:val="22"/>
        </w:rPr>
        <w:t xml:space="preserve">One hundred percent of your contribution will go directly to the financial support of the residents in need and will not be used for operational, capital, or administrative costs. </w:t>
      </w:r>
      <w:r w:rsidR="0085291F" w:rsidRPr="00753188">
        <w:rPr>
          <w:sz w:val="22"/>
          <w:szCs w:val="22"/>
        </w:rPr>
        <w:t>Contributions can be made through the church regular or special offering</w:t>
      </w:r>
      <w:r w:rsidR="0085291F" w:rsidRPr="00986456">
        <w:rPr>
          <w:sz w:val="22"/>
          <w:szCs w:val="22"/>
        </w:rPr>
        <w:t xml:space="preserve">.  You can also visit the </w:t>
      </w:r>
      <w:r w:rsidR="005B31B4">
        <w:rPr>
          <w:sz w:val="22"/>
          <w:szCs w:val="22"/>
        </w:rPr>
        <w:t>Pinnacle Living</w:t>
      </w:r>
      <w:r w:rsidR="005B31B4" w:rsidRPr="00986456">
        <w:rPr>
          <w:sz w:val="22"/>
          <w:szCs w:val="22"/>
        </w:rPr>
        <w:t xml:space="preserve"> website at </w:t>
      </w:r>
      <w:hyperlink r:id="rId13" w:history="1">
        <w:r w:rsidR="00C0365C">
          <w:rPr>
            <w:rStyle w:val="Hyperlink"/>
            <w:sz w:val="22"/>
            <w:szCs w:val="22"/>
          </w:rPr>
          <w:t>PINNACLELIVING.ORG</w:t>
        </w:r>
      </w:hyperlink>
      <w:r w:rsidR="00753188">
        <w:rPr>
          <w:rStyle w:val="Hyperlink"/>
          <w:sz w:val="22"/>
          <w:szCs w:val="22"/>
        </w:rPr>
        <w:t xml:space="preserve"> </w:t>
      </w:r>
      <w:r w:rsidR="005B31B4">
        <w:rPr>
          <w:sz w:val="22"/>
          <w:szCs w:val="22"/>
        </w:rPr>
        <w:t>or Facebook page @PinnacleLiving to give online</w:t>
      </w:r>
      <w:r w:rsidR="003A305C" w:rsidRPr="00986456">
        <w:rPr>
          <w:sz w:val="22"/>
          <w:szCs w:val="22"/>
        </w:rPr>
        <w:t>.</w:t>
      </w:r>
    </w:p>
    <w:p w14:paraId="43985447" w14:textId="77777777" w:rsidR="004114A0" w:rsidRDefault="004114A0" w:rsidP="0085291F">
      <w:pPr>
        <w:widowControl w:val="0"/>
        <w:rPr>
          <w:rFonts w:ascii="Eras Bold ITC" w:hAnsi="Eras Bold ITC"/>
          <w:color w:val="006666"/>
        </w:rPr>
      </w:pPr>
    </w:p>
    <w:p w14:paraId="45E5F5F1" w14:textId="77777777" w:rsidR="004114A0" w:rsidRDefault="00537DEE" w:rsidP="008A2567">
      <w:pPr>
        <w:jc w:val="center"/>
        <w:rPr>
          <w:rFonts w:ascii="Eras Bold ITC" w:hAnsi="Eras Bold ITC"/>
          <w:color w:val="006666"/>
        </w:rPr>
      </w:pPr>
      <w:r>
        <w:rPr>
          <w:rFonts w:ascii="Eras Bold ITC" w:hAnsi="Eras Bold ITC"/>
          <w:noProof/>
          <w:color w:val="C00000"/>
        </w:rPr>
        <mc:AlternateContent>
          <mc:Choice Requires="wps">
            <w:drawing>
              <wp:anchor distT="0" distB="0" distL="114300" distR="114300" simplePos="0" relativeHeight="251667456" behindDoc="0" locked="0" layoutInCell="1" allowOverlap="1" wp14:anchorId="7C399A59" wp14:editId="48E3380D">
                <wp:simplePos x="0" y="0"/>
                <wp:positionH relativeFrom="margin">
                  <wp:posOffset>1257300</wp:posOffset>
                </wp:positionH>
                <wp:positionV relativeFrom="paragraph">
                  <wp:posOffset>147955</wp:posOffset>
                </wp:positionV>
                <wp:extent cx="43243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E1A8B" id="Rectangle 8" o:spid="_x0000_s1026" style="position:absolute;margin-left:99pt;margin-top:11.65pt;width:340.5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" filled="f" strokecolor="#002060" strokeweight="1.5pt">
                <w10:wrap anchorx="margin"/>
              </v:rect>
            </w:pict>
          </mc:Fallback>
        </mc:AlternateContent>
      </w:r>
    </w:p>
    <w:p w14:paraId="221909B3" w14:textId="77777777" w:rsidR="00DF3463" w:rsidRPr="00585EF8" w:rsidRDefault="001564B0" w:rsidP="008A2567">
      <w:pPr>
        <w:jc w:val="center"/>
        <w:rPr>
          <w:rFonts w:ascii="Eras Bold ITC" w:hAnsi="Eras Bold ITC"/>
          <w:color w:val="002060"/>
        </w:rPr>
      </w:pPr>
      <w:r w:rsidRPr="00585EF8">
        <w:rPr>
          <w:rFonts w:ascii="Eras Bold ITC" w:hAnsi="Eras Bold ITC"/>
          <w:color w:val="002060"/>
        </w:rPr>
        <w:t>Mother’s Day to Father’s Day Time Frame</w:t>
      </w:r>
    </w:p>
    <w:p w14:paraId="3595E820" w14:textId="77777777" w:rsidR="00180FE3" w:rsidRPr="00986456" w:rsidRDefault="00180FE3" w:rsidP="00784FEB">
      <w:pPr>
        <w:rPr>
          <w:rFonts w:ascii="Eras Bold ITC" w:hAnsi="Eras Bold ITC"/>
          <w:color w:val="006666"/>
          <w:sz w:val="22"/>
          <w:szCs w:val="22"/>
        </w:rPr>
      </w:pPr>
    </w:p>
    <w:p w14:paraId="52F6F422" w14:textId="39218D8D" w:rsidR="008C2722" w:rsidRDefault="008C2722" w:rsidP="00784FEB">
      <w:pPr>
        <w:rPr>
          <w:sz w:val="22"/>
          <w:szCs w:val="22"/>
        </w:rPr>
      </w:pPr>
      <w:r w:rsidRPr="00986456">
        <w:rPr>
          <w:sz w:val="22"/>
          <w:szCs w:val="22"/>
        </w:rPr>
        <w:t xml:space="preserve">For </w:t>
      </w:r>
      <w:r w:rsidR="00B65F0B">
        <w:rPr>
          <w:sz w:val="22"/>
          <w:szCs w:val="22"/>
        </w:rPr>
        <w:t xml:space="preserve">over </w:t>
      </w:r>
      <w:r w:rsidR="004114A0">
        <w:rPr>
          <w:sz w:val="22"/>
          <w:szCs w:val="22"/>
        </w:rPr>
        <w:t>7</w:t>
      </w:r>
      <w:r w:rsidR="00753188">
        <w:rPr>
          <w:sz w:val="22"/>
          <w:szCs w:val="22"/>
        </w:rPr>
        <w:t>2</w:t>
      </w:r>
      <w:r w:rsidRPr="00986456">
        <w:rPr>
          <w:sz w:val="22"/>
          <w:szCs w:val="22"/>
        </w:rPr>
        <w:t xml:space="preserve"> years, the Samaritan Offering has generated vital funds to assist residents of the communities of </w:t>
      </w:r>
      <w:r w:rsidR="005B31B4">
        <w:rPr>
          <w:sz w:val="22"/>
          <w:szCs w:val="22"/>
        </w:rPr>
        <w:t>Pinnacle Living,</w:t>
      </w:r>
      <w:r w:rsidRPr="00986456">
        <w:rPr>
          <w:sz w:val="22"/>
          <w:szCs w:val="22"/>
        </w:rPr>
        <w:t xml:space="preserve"> when they are at their most vulnerable.  Your gift supports the Samaritan Program, a benevolent fund </w:t>
      </w:r>
      <w:r w:rsidR="00293DE3">
        <w:rPr>
          <w:sz w:val="22"/>
          <w:szCs w:val="22"/>
        </w:rPr>
        <w:t>that</w:t>
      </w:r>
      <w:r w:rsidRPr="00986456">
        <w:rPr>
          <w:sz w:val="22"/>
          <w:szCs w:val="22"/>
        </w:rPr>
        <w:t xml:space="preserve"> provides financial assistance to residents who have outlived their monetary resources and, through no fault of their own, can no longer afford the full cost of </w:t>
      </w:r>
      <w:r w:rsidR="005B31B4">
        <w:rPr>
          <w:sz w:val="22"/>
          <w:szCs w:val="22"/>
        </w:rPr>
        <w:t>services</w:t>
      </w:r>
      <w:r w:rsidRPr="00986456">
        <w:rPr>
          <w:sz w:val="22"/>
          <w:szCs w:val="22"/>
        </w:rPr>
        <w:t xml:space="preserve">. Samaritan Offering gifts, which are received from Mother’s Day, May </w:t>
      </w:r>
      <w:r w:rsidR="00753188">
        <w:rPr>
          <w:sz w:val="22"/>
          <w:szCs w:val="22"/>
        </w:rPr>
        <w:t>9</w:t>
      </w:r>
      <w:r w:rsidRPr="00986456">
        <w:rPr>
          <w:sz w:val="22"/>
          <w:szCs w:val="22"/>
          <w:vertAlign w:val="superscript"/>
        </w:rPr>
        <w:t>th</w:t>
      </w:r>
      <w:r w:rsidRPr="00986456">
        <w:rPr>
          <w:sz w:val="22"/>
          <w:szCs w:val="22"/>
        </w:rPr>
        <w:t xml:space="preserve">, through Father’s Day, June </w:t>
      </w:r>
      <w:r w:rsidR="00753188">
        <w:rPr>
          <w:sz w:val="22"/>
          <w:szCs w:val="22"/>
        </w:rPr>
        <w:t>20</w:t>
      </w:r>
      <w:r w:rsidR="004114A0" w:rsidRPr="004114A0">
        <w:rPr>
          <w:sz w:val="22"/>
          <w:szCs w:val="22"/>
          <w:vertAlign w:val="superscript"/>
        </w:rPr>
        <w:t>th</w:t>
      </w:r>
      <w:r w:rsidRPr="00986456">
        <w:rPr>
          <w:sz w:val="22"/>
          <w:szCs w:val="22"/>
        </w:rPr>
        <w:t>, may</w:t>
      </w:r>
      <w:r w:rsidR="00DF663D">
        <w:rPr>
          <w:sz w:val="22"/>
          <w:szCs w:val="22"/>
        </w:rPr>
        <w:t xml:space="preserve"> be designated to any of our </w:t>
      </w:r>
      <w:r w:rsidR="005B31B4">
        <w:rPr>
          <w:sz w:val="22"/>
          <w:szCs w:val="22"/>
        </w:rPr>
        <w:t>Pinnacle Living</w:t>
      </w:r>
      <w:r w:rsidRPr="00986456">
        <w:rPr>
          <w:sz w:val="22"/>
          <w:szCs w:val="22"/>
        </w:rPr>
        <w:t xml:space="preserve"> communities.  Undesignated gifts will be used where the need is greatest.  Please consider making a gift today to help those who </w:t>
      </w:r>
      <w:r w:rsidR="00655615" w:rsidRPr="00986456">
        <w:rPr>
          <w:sz w:val="22"/>
          <w:szCs w:val="22"/>
        </w:rPr>
        <w:t>need</w:t>
      </w:r>
      <w:r w:rsidRPr="00986456">
        <w:rPr>
          <w:sz w:val="22"/>
          <w:szCs w:val="22"/>
        </w:rPr>
        <w:t xml:space="preserve"> your generosity.  You truly can make a difference in someone’s life.  Contributions can be made through the church regular or special offering.  </w:t>
      </w:r>
      <w:r w:rsidR="005B31B4">
        <w:rPr>
          <w:sz w:val="22"/>
          <w:szCs w:val="22"/>
        </w:rPr>
        <w:t xml:space="preserve">You can also visit </w:t>
      </w:r>
      <w:r w:rsidR="005B31B4" w:rsidRPr="00986456">
        <w:rPr>
          <w:sz w:val="22"/>
          <w:szCs w:val="22"/>
        </w:rPr>
        <w:t xml:space="preserve">the </w:t>
      </w:r>
      <w:r w:rsidR="005B31B4">
        <w:rPr>
          <w:sz w:val="22"/>
          <w:szCs w:val="22"/>
        </w:rPr>
        <w:t>Pinnacle Living</w:t>
      </w:r>
      <w:r w:rsidR="005B31B4" w:rsidRPr="00986456">
        <w:rPr>
          <w:sz w:val="22"/>
          <w:szCs w:val="22"/>
        </w:rPr>
        <w:t xml:space="preserve"> website at </w:t>
      </w:r>
      <w:hyperlink r:id="rId14" w:history="1">
        <w:r w:rsidR="00C0365C">
          <w:rPr>
            <w:rStyle w:val="Hyperlink"/>
            <w:sz w:val="22"/>
            <w:szCs w:val="22"/>
          </w:rPr>
          <w:t>PINNACLELIVING.ORG</w:t>
        </w:r>
      </w:hyperlink>
      <w:r w:rsidR="005B31B4">
        <w:rPr>
          <w:sz w:val="22"/>
          <w:szCs w:val="22"/>
        </w:rPr>
        <w:t xml:space="preserve"> or Facebook page @PinnacleLiving to give online</w:t>
      </w:r>
      <w:r w:rsidR="005B31B4" w:rsidRPr="00986456">
        <w:rPr>
          <w:sz w:val="22"/>
          <w:szCs w:val="22"/>
        </w:rPr>
        <w:t xml:space="preserve">.  </w:t>
      </w:r>
      <w:r w:rsidR="005B31B4">
        <w:rPr>
          <w:sz w:val="22"/>
          <w:szCs w:val="22"/>
        </w:rPr>
        <w:t xml:space="preserve">You can also </w:t>
      </w:r>
      <w:r w:rsidRPr="00986456">
        <w:rPr>
          <w:sz w:val="22"/>
          <w:szCs w:val="22"/>
        </w:rPr>
        <w:t>print a donor gift form</w:t>
      </w:r>
      <w:r w:rsidR="005B31B4">
        <w:rPr>
          <w:sz w:val="22"/>
          <w:szCs w:val="22"/>
        </w:rPr>
        <w:t xml:space="preserve"> from the website</w:t>
      </w:r>
      <w:r w:rsidRPr="00986456">
        <w:rPr>
          <w:sz w:val="22"/>
          <w:szCs w:val="22"/>
        </w:rPr>
        <w:t xml:space="preserve"> which can be mailed directly to </w:t>
      </w:r>
      <w:r w:rsidR="005B31B4">
        <w:rPr>
          <w:sz w:val="22"/>
          <w:szCs w:val="22"/>
        </w:rPr>
        <w:t>Pinnacle Living</w:t>
      </w:r>
      <w:r w:rsidRPr="00986456">
        <w:rPr>
          <w:sz w:val="22"/>
          <w:szCs w:val="22"/>
        </w:rPr>
        <w:t xml:space="preserve">.  </w:t>
      </w:r>
    </w:p>
    <w:p w14:paraId="67009464" w14:textId="77777777" w:rsidR="003A305C" w:rsidRPr="00986456" w:rsidRDefault="003A305C" w:rsidP="00784FEB">
      <w:pPr>
        <w:rPr>
          <w:sz w:val="22"/>
          <w:szCs w:val="22"/>
        </w:rPr>
      </w:pPr>
    </w:p>
    <w:p w14:paraId="1C49AA94" w14:textId="77777777" w:rsidR="00180FE3" w:rsidRPr="00986456" w:rsidRDefault="00537DEE" w:rsidP="00784FEB">
      <w:pPr>
        <w:rPr>
          <w:sz w:val="22"/>
          <w:szCs w:val="22"/>
        </w:rPr>
      </w:pPr>
      <w:r>
        <w:rPr>
          <w:rFonts w:ascii="Eras Bold ITC" w:hAnsi="Eras Bold ITC"/>
          <w:noProof/>
          <w:color w:val="C00000"/>
        </w:rPr>
        <mc:AlternateContent>
          <mc:Choice Requires="wps">
            <w:drawing>
              <wp:anchor distT="0" distB="0" distL="114300" distR="114300" simplePos="0" relativeHeight="251669504" behindDoc="0" locked="0" layoutInCell="1" allowOverlap="1" wp14:anchorId="4FEA1DF8" wp14:editId="638C855D">
                <wp:simplePos x="0" y="0"/>
                <wp:positionH relativeFrom="margin">
                  <wp:posOffset>1257300</wp:posOffset>
                </wp:positionH>
                <wp:positionV relativeFrom="paragraph">
                  <wp:posOffset>141605</wp:posOffset>
                </wp:positionV>
                <wp:extent cx="43243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FED57" id="Rectangle 9" o:spid="_x0000_s1026" style="position:absolute;margin-left:99pt;margin-top:11.15pt;width:340.5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" filled="f" strokecolor="#002060" strokeweight="1.5pt">
                <w10:wrap anchorx="margin"/>
              </v:rect>
            </w:pict>
          </mc:Fallback>
        </mc:AlternateContent>
      </w:r>
    </w:p>
    <w:p w14:paraId="5121B8F8" w14:textId="77777777" w:rsidR="00C64337" w:rsidRPr="000B08A9" w:rsidRDefault="00C64337" w:rsidP="008A2567">
      <w:pPr>
        <w:jc w:val="center"/>
        <w:rPr>
          <w:rFonts w:ascii="Eras Bold ITC" w:hAnsi="Eras Bold ITC"/>
          <w:color w:val="305B75"/>
        </w:rPr>
      </w:pPr>
      <w:r w:rsidRPr="00585EF8">
        <w:rPr>
          <w:rFonts w:ascii="Eras Bold ITC" w:hAnsi="Eras Bold ITC"/>
          <w:color w:val="002060"/>
        </w:rPr>
        <w:t>A</w:t>
      </w:r>
      <w:r w:rsidR="001564B0" w:rsidRPr="00585EF8">
        <w:rPr>
          <w:rFonts w:ascii="Eras Bold ITC" w:hAnsi="Eras Bold ITC"/>
          <w:color w:val="002060"/>
        </w:rPr>
        <w:t>fter</w:t>
      </w:r>
      <w:r w:rsidRPr="00585EF8">
        <w:rPr>
          <w:rFonts w:ascii="Eras Bold ITC" w:hAnsi="Eras Bold ITC"/>
          <w:color w:val="002060"/>
        </w:rPr>
        <w:t xml:space="preserve"> </w:t>
      </w:r>
      <w:r w:rsidR="001564B0" w:rsidRPr="00585EF8">
        <w:rPr>
          <w:rFonts w:ascii="Eras Bold ITC" w:hAnsi="Eras Bold ITC"/>
          <w:color w:val="002060"/>
        </w:rPr>
        <w:t>Father’s Day</w:t>
      </w:r>
    </w:p>
    <w:p w14:paraId="15C1EDB2" w14:textId="77777777" w:rsidR="00180FE3" w:rsidRPr="00986456" w:rsidRDefault="00180FE3" w:rsidP="00C64337">
      <w:pPr>
        <w:rPr>
          <w:rFonts w:ascii="Eras Bold ITC" w:hAnsi="Eras Bold ITC"/>
          <w:color w:val="006666"/>
          <w:sz w:val="22"/>
          <w:szCs w:val="22"/>
        </w:rPr>
      </w:pPr>
    </w:p>
    <w:p w14:paraId="4BC872D8" w14:textId="229240EE" w:rsidR="008C2722" w:rsidRDefault="00585EF8" w:rsidP="00180FE3">
      <w:pPr>
        <w:rPr>
          <w:sz w:val="22"/>
          <w:szCs w:val="22"/>
        </w:rPr>
      </w:pPr>
      <w:r>
        <w:rPr>
          <w:sz w:val="22"/>
          <w:szCs w:val="22"/>
        </w:rPr>
        <w:t xml:space="preserve">Think </w:t>
      </w:r>
      <w:r w:rsidR="008C2722" w:rsidRPr="00986456">
        <w:rPr>
          <w:sz w:val="22"/>
          <w:szCs w:val="22"/>
        </w:rPr>
        <w:t xml:space="preserve">you missed the opportunity </w:t>
      </w:r>
      <w:r w:rsidRPr="00986456">
        <w:rPr>
          <w:sz w:val="22"/>
          <w:szCs w:val="22"/>
        </w:rPr>
        <w:t>to give to the 20</w:t>
      </w:r>
      <w:r w:rsidR="00753188">
        <w:rPr>
          <w:sz w:val="22"/>
          <w:szCs w:val="22"/>
        </w:rPr>
        <w:t>21</w:t>
      </w:r>
      <w:r w:rsidRPr="00986456">
        <w:rPr>
          <w:sz w:val="22"/>
          <w:szCs w:val="22"/>
        </w:rPr>
        <w:t xml:space="preserve"> Samaritan Offering for </w:t>
      </w:r>
      <w:r w:rsidR="005B31B4">
        <w:rPr>
          <w:sz w:val="22"/>
          <w:szCs w:val="22"/>
        </w:rPr>
        <w:t>Pinnacle Living</w:t>
      </w:r>
      <w:r>
        <w:rPr>
          <w:sz w:val="22"/>
          <w:szCs w:val="22"/>
        </w:rPr>
        <w:t>? Y</w:t>
      </w:r>
      <w:r w:rsidR="008C2722" w:rsidRPr="00986456">
        <w:rPr>
          <w:sz w:val="22"/>
          <w:szCs w:val="22"/>
        </w:rPr>
        <w:t xml:space="preserve">ou can still support the residents who have been blessed with longevity but have outlived their financial resources.  Contributions can be made through the church </w:t>
      </w:r>
      <w:r w:rsidR="003A305C">
        <w:rPr>
          <w:sz w:val="22"/>
          <w:szCs w:val="22"/>
        </w:rPr>
        <w:t xml:space="preserve">office, on the </w:t>
      </w:r>
      <w:r w:rsidR="005B31B4">
        <w:rPr>
          <w:sz w:val="22"/>
          <w:szCs w:val="22"/>
        </w:rPr>
        <w:t>Pinnacle Living</w:t>
      </w:r>
      <w:r w:rsidR="005B31B4" w:rsidRPr="00986456">
        <w:rPr>
          <w:sz w:val="22"/>
          <w:szCs w:val="22"/>
        </w:rPr>
        <w:t xml:space="preserve"> website at </w:t>
      </w:r>
      <w:hyperlink r:id="rId15" w:history="1">
        <w:r w:rsidR="00C0365C">
          <w:rPr>
            <w:rStyle w:val="Hyperlink"/>
            <w:sz w:val="22"/>
            <w:szCs w:val="22"/>
          </w:rPr>
          <w:t>PINNACLELIVING.ORG</w:t>
        </w:r>
      </w:hyperlink>
      <w:r w:rsidR="005B31B4">
        <w:rPr>
          <w:sz w:val="22"/>
          <w:szCs w:val="22"/>
        </w:rPr>
        <w:t xml:space="preserve"> or Facebook page @PinnacleLiving</w:t>
      </w:r>
      <w:r w:rsidR="003A305C">
        <w:rPr>
          <w:sz w:val="22"/>
          <w:szCs w:val="22"/>
        </w:rPr>
        <w:t xml:space="preserve">. </w:t>
      </w:r>
      <w:r w:rsidR="00FF527C" w:rsidRPr="00986456">
        <w:rPr>
          <w:color w:val="000000"/>
          <w:sz w:val="22"/>
          <w:szCs w:val="22"/>
        </w:rPr>
        <w:t xml:space="preserve">You may give to the collective Samaritan Program or designate a specific community. Your contribution will go directly to the financial support of the residents in need and will not be used for operational, capital, or administrative costs.  </w:t>
      </w:r>
      <w:r w:rsidR="00FF527C" w:rsidRPr="00986456">
        <w:rPr>
          <w:sz w:val="22"/>
          <w:szCs w:val="22"/>
        </w:rPr>
        <w:t xml:space="preserve">For more information, call </w:t>
      </w:r>
      <w:r w:rsidR="005B31B4">
        <w:rPr>
          <w:sz w:val="22"/>
          <w:szCs w:val="22"/>
        </w:rPr>
        <w:t>Pinnacle Living</w:t>
      </w:r>
      <w:r w:rsidR="00FF527C" w:rsidRPr="00986456">
        <w:rPr>
          <w:sz w:val="22"/>
          <w:szCs w:val="22"/>
        </w:rPr>
        <w:t xml:space="preserve"> at </w:t>
      </w:r>
      <w:r w:rsidR="004157C6" w:rsidRPr="00986456">
        <w:rPr>
          <w:sz w:val="22"/>
          <w:szCs w:val="22"/>
        </w:rPr>
        <w:t>(80</w:t>
      </w:r>
      <w:r w:rsidR="0070138A">
        <w:rPr>
          <w:sz w:val="22"/>
          <w:szCs w:val="22"/>
        </w:rPr>
        <w:t>4</w:t>
      </w:r>
      <w:r w:rsidR="004157C6" w:rsidRPr="00986456">
        <w:rPr>
          <w:sz w:val="22"/>
          <w:szCs w:val="22"/>
        </w:rPr>
        <w:t xml:space="preserve">) </w:t>
      </w:r>
      <w:r w:rsidR="00FF527C" w:rsidRPr="00986456">
        <w:rPr>
          <w:sz w:val="22"/>
          <w:szCs w:val="22"/>
        </w:rPr>
        <w:t>474-8700.</w:t>
      </w:r>
    </w:p>
    <w:p w14:paraId="63EAB69D" w14:textId="77777777" w:rsidR="003A305C" w:rsidRDefault="003A305C" w:rsidP="00180FE3">
      <w:pPr>
        <w:rPr>
          <w:sz w:val="22"/>
          <w:szCs w:val="22"/>
        </w:rPr>
      </w:pPr>
    </w:p>
    <w:p w14:paraId="3E6C7F53" w14:textId="77777777" w:rsidR="00905608" w:rsidRPr="00986456" w:rsidRDefault="00905608" w:rsidP="00180FE3">
      <w:pPr>
        <w:rPr>
          <w:color w:val="000000"/>
          <w:sz w:val="22"/>
          <w:szCs w:val="22"/>
        </w:rPr>
      </w:pPr>
    </w:p>
    <w:p w14:paraId="635D6845" w14:textId="77777777" w:rsidR="00905608" w:rsidRPr="003A305C" w:rsidRDefault="00905608" w:rsidP="003A305C">
      <w:pPr>
        <w:pBdr>
          <w:top w:val="single" w:sz="12" w:space="1" w:color="auto"/>
          <w:left w:val="single" w:sz="12" w:space="4" w:color="auto"/>
          <w:bottom w:val="single" w:sz="12" w:space="1" w:color="auto"/>
          <w:right w:val="single" w:sz="12" w:space="4" w:color="auto"/>
        </w:pBdr>
        <w:shd w:val="clear" w:color="auto" w:fill="002060"/>
        <w:jc w:val="center"/>
        <w:rPr>
          <w:rFonts w:ascii="Eras Bold ITC" w:hAnsi="Eras Bold ITC"/>
          <w:color w:val="FFFFFF" w:themeColor="background1"/>
        </w:rPr>
      </w:pPr>
      <w:r w:rsidRPr="00585EF8">
        <w:rPr>
          <w:rFonts w:ascii="Eras Bold ITC" w:hAnsi="Eras Bold ITC"/>
          <w:color w:val="FFFFFF" w:themeColor="background1"/>
        </w:rPr>
        <w:t xml:space="preserve">Use your church social media outlets to tell the </w:t>
      </w:r>
      <w:r w:rsidR="005B31B4">
        <w:rPr>
          <w:rFonts w:ascii="Eras Bold ITC" w:hAnsi="Eras Bold ITC"/>
          <w:color w:val="FFFFFF" w:themeColor="background1"/>
        </w:rPr>
        <w:t>Pinnacle Living</w:t>
      </w:r>
      <w:r w:rsidRPr="00585EF8">
        <w:rPr>
          <w:rFonts w:ascii="Eras Bold ITC" w:hAnsi="Eras Bold ITC"/>
          <w:color w:val="FFFFFF" w:themeColor="background1"/>
        </w:rPr>
        <w:t xml:space="preserve"> story and share the opportunity to support the Mother’s Day – Father’s Day offering.</w:t>
      </w:r>
    </w:p>
    <w:p w14:paraId="11760619" w14:textId="77777777" w:rsidR="00905608" w:rsidRDefault="00905608" w:rsidP="00905608">
      <w:pPr>
        <w:rPr>
          <w:i/>
          <w:color w:val="006666"/>
        </w:rPr>
      </w:pPr>
    </w:p>
    <w:p w14:paraId="77D49730" w14:textId="77777777" w:rsidR="00905608" w:rsidRPr="008122E9" w:rsidRDefault="00585EF8" w:rsidP="00905608">
      <w:pPr>
        <w:rPr>
          <w:i/>
          <w:color w:val="002060"/>
          <w:sz w:val="22"/>
          <w:szCs w:val="22"/>
        </w:rPr>
      </w:pPr>
      <w:r w:rsidRPr="008122E9">
        <w:rPr>
          <w:i/>
          <w:color w:val="002060"/>
          <w:sz w:val="22"/>
          <w:szCs w:val="22"/>
        </w:rPr>
        <w:t>H</w:t>
      </w:r>
      <w:r w:rsidR="00905608" w:rsidRPr="008122E9">
        <w:rPr>
          <w:i/>
          <w:color w:val="002060"/>
          <w:sz w:val="22"/>
          <w:szCs w:val="22"/>
        </w:rPr>
        <w:t xml:space="preserve">elp us spread the word of the Samaritan Offering on your church or individual </w:t>
      </w:r>
      <w:r w:rsidRPr="008122E9">
        <w:rPr>
          <w:i/>
          <w:color w:val="002060"/>
          <w:sz w:val="22"/>
          <w:szCs w:val="22"/>
        </w:rPr>
        <w:t>web</w:t>
      </w:r>
      <w:r w:rsidR="003A305C">
        <w:rPr>
          <w:i/>
          <w:color w:val="002060"/>
          <w:sz w:val="22"/>
          <w:szCs w:val="22"/>
        </w:rPr>
        <w:t>site</w:t>
      </w:r>
      <w:r w:rsidRPr="008122E9">
        <w:rPr>
          <w:i/>
          <w:color w:val="002060"/>
          <w:sz w:val="22"/>
          <w:szCs w:val="22"/>
        </w:rPr>
        <w:t xml:space="preserve">, Facebook, and other social media </w:t>
      </w:r>
      <w:r w:rsidR="00905608" w:rsidRPr="008122E9">
        <w:rPr>
          <w:i/>
          <w:color w:val="002060"/>
          <w:sz w:val="22"/>
          <w:szCs w:val="22"/>
        </w:rPr>
        <w:t>pages.  Below are a few suggestions for posts and tweets.  We encourage you to be creative in how you use social media to inform members of your faith community about our mission and opportunity to participate in this year’s Samaritan Offering.</w:t>
      </w:r>
      <w:r w:rsidR="005B31B4">
        <w:rPr>
          <w:i/>
          <w:color w:val="002060"/>
          <w:sz w:val="22"/>
          <w:szCs w:val="22"/>
        </w:rPr>
        <w:t xml:space="preserve"> You can also simply share posts from the @PinnacleLiving Facebook page.</w:t>
      </w:r>
    </w:p>
    <w:p w14:paraId="31B90FCA" w14:textId="1BDD0394" w:rsidR="000B08A9" w:rsidRPr="000B08A9" w:rsidRDefault="000B08A9" w:rsidP="00905608">
      <w:pPr>
        <w:rPr>
          <w:i/>
          <w:color w:val="305B75"/>
          <w:sz w:val="22"/>
          <w:szCs w:val="22"/>
        </w:rPr>
      </w:pPr>
    </w:p>
    <w:p w14:paraId="239F7BE5" w14:textId="08DEFC84" w:rsidR="0085291F" w:rsidRPr="00585EF8" w:rsidRDefault="00753188" w:rsidP="00905608">
      <w:pPr>
        <w:jc w:val="center"/>
        <w:rPr>
          <w:rFonts w:ascii="Eras Bold ITC" w:hAnsi="Eras Bold ITC"/>
          <w:color w:val="002060"/>
        </w:rPr>
      </w:pPr>
      <w:r>
        <w:rPr>
          <w:rFonts w:ascii="Eras Bold ITC" w:hAnsi="Eras Bold ITC"/>
          <w:noProof/>
          <w:color w:val="C00000"/>
        </w:rPr>
        <w:lastRenderedPageBreak/>
        <mc:AlternateContent>
          <mc:Choice Requires="wps">
            <w:drawing>
              <wp:anchor distT="0" distB="0" distL="114300" distR="114300" simplePos="0" relativeHeight="251671552" behindDoc="0" locked="0" layoutInCell="1" allowOverlap="1" wp14:anchorId="20E52B8F" wp14:editId="57929086">
                <wp:simplePos x="0" y="0"/>
                <wp:positionH relativeFrom="margin">
                  <wp:posOffset>1329690</wp:posOffset>
                </wp:positionH>
                <wp:positionV relativeFrom="paragraph">
                  <wp:posOffset>-33020</wp:posOffset>
                </wp:positionV>
                <wp:extent cx="43243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B741F9" id="Rectangle 10" o:spid="_x0000_s1026" style="position:absolute;margin-left:104.7pt;margin-top:-2.6pt;width:340.5pt;height:1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" filled="f" strokecolor="#002060" strokeweight="1.5pt">
                <w10:wrap anchorx="margin"/>
              </v:rect>
            </w:pict>
          </mc:Fallback>
        </mc:AlternateContent>
      </w:r>
      <w:r w:rsidR="0085291F" w:rsidRPr="00585EF8">
        <w:rPr>
          <w:rFonts w:ascii="Eras Bold ITC" w:hAnsi="Eras Bold ITC"/>
          <w:color w:val="002060"/>
        </w:rPr>
        <w:t xml:space="preserve">Sample </w:t>
      </w:r>
      <w:r w:rsidR="00905608" w:rsidRPr="00585EF8">
        <w:rPr>
          <w:rFonts w:ascii="Eras Bold ITC" w:hAnsi="Eras Bold ITC"/>
          <w:color w:val="002060"/>
        </w:rPr>
        <w:t>Facebook Announcement</w:t>
      </w:r>
      <w:r w:rsidR="0085291F" w:rsidRPr="00585EF8">
        <w:rPr>
          <w:rFonts w:ascii="Eras Bold ITC" w:hAnsi="Eras Bold ITC"/>
          <w:color w:val="002060"/>
        </w:rPr>
        <w:t xml:space="preserve">s </w:t>
      </w:r>
    </w:p>
    <w:p w14:paraId="3860CCEB" w14:textId="77777777" w:rsidR="0085291F" w:rsidRPr="000B08A9" w:rsidRDefault="0085291F" w:rsidP="00905608">
      <w:pPr>
        <w:jc w:val="center"/>
        <w:rPr>
          <w:rFonts w:ascii="Eras Bold ITC" w:hAnsi="Eras Bold ITC"/>
          <w:color w:val="305B75"/>
        </w:rPr>
      </w:pPr>
    </w:p>
    <w:p w14:paraId="74A22D35" w14:textId="77777777" w:rsidR="00905608" w:rsidRPr="000B08A9" w:rsidRDefault="00905608" w:rsidP="00905608">
      <w:pPr>
        <w:jc w:val="center"/>
        <w:rPr>
          <w:rFonts w:ascii="Eras Bold ITC" w:hAnsi="Eras Bold ITC"/>
          <w:color w:val="305B75"/>
        </w:rPr>
      </w:pPr>
      <w:r w:rsidRPr="00585EF8">
        <w:rPr>
          <w:rFonts w:ascii="Eras Bold ITC" w:hAnsi="Eras Bold ITC"/>
          <w:color w:val="002060"/>
        </w:rPr>
        <w:t>Prior to Mother’s Day</w:t>
      </w:r>
    </w:p>
    <w:p w14:paraId="0CAD424B" w14:textId="77777777" w:rsidR="00843258" w:rsidRDefault="00843258" w:rsidP="00905608">
      <w:pPr>
        <w:rPr>
          <w:sz w:val="22"/>
          <w:szCs w:val="22"/>
        </w:rPr>
      </w:pPr>
    </w:p>
    <w:p w14:paraId="6DD4EA6B" w14:textId="4B5148AA" w:rsidR="00843258" w:rsidRDefault="00843258" w:rsidP="00905608">
      <w:pPr>
        <w:rPr>
          <w:sz w:val="22"/>
          <w:szCs w:val="22"/>
        </w:rPr>
      </w:pPr>
      <w:r w:rsidRPr="00843258">
        <w:rPr>
          <w:sz w:val="22"/>
          <w:szCs w:val="22"/>
        </w:rPr>
        <w:t xml:space="preserve">During the month of May, </w:t>
      </w:r>
      <w:r w:rsidR="00365164">
        <w:rPr>
          <w:sz w:val="22"/>
          <w:szCs w:val="22"/>
        </w:rPr>
        <w:t>you can</w:t>
      </w:r>
      <w:r w:rsidRPr="00843258">
        <w:rPr>
          <w:sz w:val="22"/>
          <w:szCs w:val="22"/>
        </w:rPr>
        <w:t xml:space="preserve"> celebrat</w:t>
      </w:r>
      <w:r w:rsidR="00365164">
        <w:rPr>
          <w:sz w:val="22"/>
          <w:szCs w:val="22"/>
        </w:rPr>
        <w:t>e</w:t>
      </w:r>
      <w:r w:rsidRPr="00843258">
        <w:rPr>
          <w:sz w:val="22"/>
          <w:szCs w:val="22"/>
        </w:rPr>
        <w:t xml:space="preserve"> Older Adult Sunday and Older Americans Month. Both are great opportunities to honor t</w:t>
      </w:r>
      <w:r w:rsidR="00BD67BA">
        <w:rPr>
          <w:sz w:val="22"/>
          <w:szCs w:val="22"/>
        </w:rPr>
        <w:t xml:space="preserve">he older adults who have made an </w:t>
      </w:r>
      <w:r w:rsidRPr="00843258">
        <w:rPr>
          <w:sz w:val="22"/>
          <w:szCs w:val="22"/>
        </w:rPr>
        <w:t xml:space="preserve">impact on </w:t>
      </w:r>
      <w:r w:rsidR="00365164">
        <w:rPr>
          <w:sz w:val="22"/>
          <w:szCs w:val="22"/>
        </w:rPr>
        <w:t>y</w:t>
      </w:r>
      <w:r w:rsidRPr="00843258">
        <w:rPr>
          <w:sz w:val="22"/>
          <w:szCs w:val="22"/>
        </w:rPr>
        <w:t xml:space="preserve">our faith journey. Please consider giving to the Samaritan Program between </w:t>
      </w:r>
      <w:r w:rsidR="00585EF8">
        <w:rPr>
          <w:sz w:val="22"/>
          <w:szCs w:val="22"/>
        </w:rPr>
        <w:t>Mother’s Day and Father’s Day (</w:t>
      </w:r>
      <w:r w:rsidRPr="00843258">
        <w:rPr>
          <w:sz w:val="22"/>
          <w:szCs w:val="22"/>
        </w:rPr>
        <w:t xml:space="preserve">May </w:t>
      </w:r>
      <w:r w:rsidR="00365164">
        <w:rPr>
          <w:sz w:val="22"/>
          <w:szCs w:val="22"/>
        </w:rPr>
        <w:t>9</w:t>
      </w:r>
      <w:r w:rsidRPr="00585EF8">
        <w:rPr>
          <w:sz w:val="22"/>
          <w:szCs w:val="22"/>
          <w:vertAlign w:val="superscript"/>
        </w:rPr>
        <w:t>th</w:t>
      </w:r>
      <w:r w:rsidRPr="00843258">
        <w:rPr>
          <w:sz w:val="22"/>
          <w:szCs w:val="22"/>
        </w:rPr>
        <w:t xml:space="preserve"> and June </w:t>
      </w:r>
      <w:r w:rsidR="00365164">
        <w:rPr>
          <w:sz w:val="22"/>
          <w:szCs w:val="22"/>
        </w:rPr>
        <w:t>20</w:t>
      </w:r>
      <w:r w:rsidRPr="00585EF8">
        <w:rPr>
          <w:sz w:val="22"/>
          <w:szCs w:val="22"/>
          <w:vertAlign w:val="superscript"/>
        </w:rPr>
        <w:t>th</w:t>
      </w:r>
      <w:r w:rsidR="00585EF8">
        <w:rPr>
          <w:sz w:val="22"/>
          <w:szCs w:val="22"/>
        </w:rPr>
        <w:t>)</w:t>
      </w:r>
      <w:r w:rsidRPr="00843258">
        <w:rPr>
          <w:sz w:val="22"/>
          <w:szCs w:val="22"/>
        </w:rPr>
        <w:t xml:space="preserve"> to help </w:t>
      </w:r>
      <w:r w:rsidR="005B31B4">
        <w:rPr>
          <w:sz w:val="22"/>
          <w:szCs w:val="22"/>
        </w:rPr>
        <w:t>Pinnacle Living</w:t>
      </w:r>
      <w:r w:rsidRPr="00843258">
        <w:rPr>
          <w:sz w:val="22"/>
          <w:szCs w:val="22"/>
        </w:rPr>
        <w:t xml:space="preserve"> recognize those who have made a difference in your life. To learn more about the Samaritan Program, please visit </w:t>
      </w:r>
      <w:r w:rsidR="008122E9">
        <w:rPr>
          <w:sz w:val="22"/>
          <w:szCs w:val="22"/>
        </w:rPr>
        <w:t xml:space="preserve">the </w:t>
      </w:r>
      <w:r w:rsidR="005B31B4">
        <w:rPr>
          <w:sz w:val="22"/>
          <w:szCs w:val="22"/>
        </w:rPr>
        <w:t>Pinnacle Living</w:t>
      </w:r>
      <w:r w:rsidRPr="00843258">
        <w:rPr>
          <w:sz w:val="22"/>
          <w:szCs w:val="22"/>
        </w:rPr>
        <w:t xml:space="preserve"> website </w:t>
      </w:r>
      <w:r w:rsidR="00585EF8">
        <w:rPr>
          <w:sz w:val="22"/>
          <w:szCs w:val="22"/>
        </w:rPr>
        <w:t xml:space="preserve">at </w:t>
      </w:r>
      <w:hyperlink r:id="rId16" w:history="1">
        <w:r w:rsidR="00C0365C">
          <w:rPr>
            <w:rStyle w:val="Hyperlink"/>
            <w:sz w:val="22"/>
            <w:szCs w:val="22"/>
          </w:rPr>
          <w:t>PINNACLELIVING.ORG</w:t>
        </w:r>
      </w:hyperlink>
      <w:r w:rsidR="00365164">
        <w:rPr>
          <w:rStyle w:val="Hyperlink"/>
          <w:sz w:val="22"/>
          <w:szCs w:val="22"/>
        </w:rPr>
        <w:t xml:space="preserve"> </w:t>
      </w:r>
      <w:r w:rsidR="00585EF8">
        <w:rPr>
          <w:sz w:val="22"/>
          <w:szCs w:val="22"/>
        </w:rPr>
        <w:t>or Facebook page</w:t>
      </w:r>
      <w:r w:rsidR="008122E9">
        <w:rPr>
          <w:sz w:val="22"/>
          <w:szCs w:val="22"/>
        </w:rPr>
        <w:t xml:space="preserve"> @</w:t>
      </w:r>
      <w:r w:rsidR="005B31B4">
        <w:rPr>
          <w:sz w:val="22"/>
          <w:szCs w:val="22"/>
        </w:rPr>
        <w:t>PinnacleLiving</w:t>
      </w:r>
      <w:r w:rsidR="008122E9">
        <w:rPr>
          <w:sz w:val="22"/>
          <w:szCs w:val="22"/>
        </w:rPr>
        <w:t xml:space="preserve">. </w:t>
      </w:r>
      <w:r w:rsidR="00585EF8">
        <w:rPr>
          <w:sz w:val="22"/>
          <w:szCs w:val="22"/>
        </w:rPr>
        <w:t xml:space="preserve"> </w:t>
      </w:r>
    </w:p>
    <w:p w14:paraId="1C320D66" w14:textId="77777777" w:rsidR="00781227" w:rsidRDefault="00781227" w:rsidP="00905608">
      <w:pPr>
        <w:rPr>
          <w:sz w:val="22"/>
          <w:szCs w:val="22"/>
        </w:rPr>
      </w:pPr>
    </w:p>
    <w:p w14:paraId="4738C5B7" w14:textId="77777777" w:rsidR="0070138A" w:rsidRPr="008122E9" w:rsidRDefault="0070138A" w:rsidP="00905608">
      <w:pPr>
        <w:rPr>
          <w:b/>
          <w:color w:val="002060"/>
          <w:sz w:val="22"/>
          <w:szCs w:val="22"/>
        </w:rPr>
      </w:pPr>
      <w:r w:rsidRPr="008122E9">
        <w:rPr>
          <w:b/>
          <w:color w:val="002060"/>
          <w:sz w:val="22"/>
          <w:szCs w:val="22"/>
        </w:rPr>
        <w:sym w:font="Wingdings 2" w:char="F065"/>
      </w:r>
      <w:r w:rsidRPr="008122E9">
        <w:rPr>
          <w:b/>
          <w:color w:val="002060"/>
          <w:sz w:val="22"/>
          <w:szCs w:val="22"/>
        </w:rPr>
        <w:t xml:space="preserve"> OR </w:t>
      </w:r>
      <w:r w:rsidRPr="008122E9">
        <w:rPr>
          <w:b/>
          <w:color w:val="002060"/>
          <w:sz w:val="22"/>
          <w:szCs w:val="22"/>
        </w:rPr>
        <w:sym w:font="Wingdings 2" w:char="F066"/>
      </w:r>
    </w:p>
    <w:p w14:paraId="6805D824" w14:textId="77777777" w:rsidR="0070138A" w:rsidRPr="0070138A" w:rsidRDefault="0070138A" w:rsidP="00905608">
      <w:pPr>
        <w:rPr>
          <w:color w:val="006666"/>
          <w:sz w:val="22"/>
          <w:szCs w:val="22"/>
        </w:rPr>
      </w:pPr>
    </w:p>
    <w:p w14:paraId="4341D50A" w14:textId="57403C01" w:rsidR="00905608" w:rsidRPr="00986456" w:rsidRDefault="00905608" w:rsidP="00905608">
      <w:pPr>
        <w:rPr>
          <w:sz w:val="22"/>
          <w:szCs w:val="22"/>
        </w:rPr>
      </w:pPr>
      <w:r w:rsidRPr="00986456">
        <w:rPr>
          <w:sz w:val="22"/>
          <w:szCs w:val="22"/>
        </w:rPr>
        <w:t>A Good Samaritan has come to mean any person who helps another without thought or reward.  So</w:t>
      </w:r>
      <w:r w:rsidR="00655615">
        <w:rPr>
          <w:sz w:val="22"/>
          <w:szCs w:val="22"/>
        </w:rPr>
        <w:t>,</w:t>
      </w:r>
      <w:r w:rsidRPr="00986456">
        <w:rPr>
          <w:sz w:val="22"/>
          <w:szCs w:val="22"/>
        </w:rPr>
        <w:t xml:space="preserve"> what is the Samaritan Offering?  </w:t>
      </w:r>
      <w:r>
        <w:rPr>
          <w:sz w:val="22"/>
          <w:szCs w:val="22"/>
        </w:rPr>
        <w:t xml:space="preserve">Find out </w:t>
      </w:r>
      <w:r w:rsidR="008122E9">
        <w:rPr>
          <w:sz w:val="22"/>
          <w:szCs w:val="22"/>
        </w:rPr>
        <w:t>at</w:t>
      </w:r>
      <w:r w:rsidRPr="00986456">
        <w:rPr>
          <w:sz w:val="22"/>
          <w:szCs w:val="22"/>
        </w:rPr>
        <w:t xml:space="preserve"> </w:t>
      </w:r>
      <w:hyperlink r:id="rId17" w:history="1">
        <w:r w:rsidR="00C0365C">
          <w:rPr>
            <w:rStyle w:val="Hyperlink"/>
            <w:sz w:val="22"/>
            <w:szCs w:val="22"/>
          </w:rPr>
          <w:t>PINNACLELIVING.ORG</w:t>
        </w:r>
      </w:hyperlink>
      <w:r w:rsidR="0085291F">
        <w:rPr>
          <w:sz w:val="22"/>
          <w:szCs w:val="22"/>
        </w:rPr>
        <w:t xml:space="preserve"> </w:t>
      </w:r>
      <w:r w:rsidR="008122E9">
        <w:rPr>
          <w:sz w:val="22"/>
          <w:szCs w:val="22"/>
        </w:rPr>
        <w:t>or on Facebook @</w:t>
      </w:r>
      <w:r w:rsidR="005B31B4">
        <w:rPr>
          <w:sz w:val="22"/>
          <w:szCs w:val="22"/>
        </w:rPr>
        <w:t>PinnacleLiving.</w:t>
      </w:r>
    </w:p>
    <w:p w14:paraId="4F96B30E" w14:textId="77777777" w:rsidR="00905608" w:rsidRPr="00C64337" w:rsidRDefault="00905608" w:rsidP="00905608">
      <w:r>
        <w:t xml:space="preserve">  </w:t>
      </w:r>
    </w:p>
    <w:p w14:paraId="635FF26E" w14:textId="77777777" w:rsidR="00781227" w:rsidRDefault="00781227" w:rsidP="00905608">
      <w:pPr>
        <w:jc w:val="center"/>
        <w:rPr>
          <w:rFonts w:ascii="Eras Bold ITC" w:hAnsi="Eras Bold ITC"/>
          <w:color w:val="006666"/>
        </w:rPr>
      </w:pPr>
    </w:p>
    <w:p w14:paraId="72E457B3" w14:textId="77777777" w:rsidR="00905608" w:rsidRPr="008122E9" w:rsidRDefault="00905608" w:rsidP="00905608">
      <w:pPr>
        <w:jc w:val="center"/>
        <w:rPr>
          <w:rFonts w:ascii="Eras Bold ITC" w:hAnsi="Eras Bold ITC"/>
          <w:color w:val="002060"/>
        </w:rPr>
      </w:pPr>
      <w:r w:rsidRPr="008122E9">
        <w:rPr>
          <w:rFonts w:ascii="Eras Bold ITC" w:hAnsi="Eras Bold ITC"/>
          <w:color w:val="002060"/>
        </w:rPr>
        <w:t>Mother’s</w:t>
      </w:r>
      <w:r w:rsidR="008122E9">
        <w:rPr>
          <w:rFonts w:ascii="Eras Bold ITC" w:hAnsi="Eras Bold ITC"/>
          <w:color w:val="002060"/>
        </w:rPr>
        <w:t xml:space="preserve"> Day to Father’s Day Time Frame</w:t>
      </w:r>
    </w:p>
    <w:p w14:paraId="3D0563E4" w14:textId="77777777" w:rsidR="00843258" w:rsidRDefault="00843258" w:rsidP="00905608">
      <w:pPr>
        <w:jc w:val="center"/>
        <w:rPr>
          <w:rFonts w:ascii="Eras Bold ITC" w:hAnsi="Eras Bold ITC"/>
          <w:color w:val="305B75"/>
        </w:rPr>
      </w:pPr>
    </w:p>
    <w:p w14:paraId="12D5F108" w14:textId="0EC515DA" w:rsidR="00843258" w:rsidRDefault="00843258" w:rsidP="00905608">
      <w:pPr>
        <w:rPr>
          <w:color w:val="000000" w:themeColor="text1"/>
          <w:sz w:val="22"/>
          <w:szCs w:val="22"/>
        </w:rPr>
      </w:pPr>
      <w:r w:rsidRPr="00843258">
        <w:rPr>
          <w:color w:val="000000" w:themeColor="text1"/>
          <w:sz w:val="22"/>
          <w:szCs w:val="22"/>
        </w:rPr>
        <w:t xml:space="preserve">The Samaritan Program provides the opportunity to assist residents in the communities </w:t>
      </w:r>
      <w:r w:rsidR="008122E9">
        <w:rPr>
          <w:color w:val="000000" w:themeColor="text1"/>
          <w:sz w:val="22"/>
          <w:szCs w:val="22"/>
        </w:rPr>
        <w:t xml:space="preserve">of </w:t>
      </w:r>
      <w:r w:rsidR="005B31B4">
        <w:rPr>
          <w:color w:val="000000" w:themeColor="text1"/>
          <w:sz w:val="22"/>
          <w:szCs w:val="22"/>
        </w:rPr>
        <w:t>Pinnacle Living,</w:t>
      </w:r>
      <w:r w:rsidR="008122E9">
        <w:rPr>
          <w:color w:val="000000" w:themeColor="text1"/>
          <w:sz w:val="22"/>
          <w:szCs w:val="22"/>
        </w:rPr>
        <w:t xml:space="preserve"> </w:t>
      </w:r>
      <w:r w:rsidRPr="00843258">
        <w:rPr>
          <w:color w:val="000000" w:themeColor="text1"/>
          <w:sz w:val="22"/>
          <w:szCs w:val="22"/>
        </w:rPr>
        <w:t xml:space="preserve">who have outlived their monetary resources and, through no fault of their own, can no longer afford the full cost of </w:t>
      </w:r>
      <w:r w:rsidR="005B31B4">
        <w:rPr>
          <w:color w:val="000000" w:themeColor="text1"/>
          <w:sz w:val="22"/>
          <w:szCs w:val="22"/>
        </w:rPr>
        <w:t>services</w:t>
      </w:r>
      <w:r w:rsidRPr="00843258">
        <w:rPr>
          <w:color w:val="000000" w:themeColor="text1"/>
          <w:sz w:val="22"/>
          <w:szCs w:val="22"/>
        </w:rPr>
        <w:t xml:space="preserve">. Please consider giving to the Samaritan </w:t>
      </w:r>
      <w:r w:rsidR="008122E9">
        <w:rPr>
          <w:color w:val="000000" w:themeColor="text1"/>
          <w:sz w:val="22"/>
          <w:szCs w:val="22"/>
        </w:rPr>
        <w:t>Offering</w:t>
      </w:r>
      <w:r w:rsidRPr="00843258">
        <w:rPr>
          <w:color w:val="000000" w:themeColor="text1"/>
          <w:sz w:val="22"/>
          <w:szCs w:val="22"/>
        </w:rPr>
        <w:t xml:space="preserve"> between May </w:t>
      </w:r>
      <w:r w:rsidR="00365164">
        <w:rPr>
          <w:color w:val="000000" w:themeColor="text1"/>
          <w:sz w:val="22"/>
          <w:szCs w:val="22"/>
        </w:rPr>
        <w:t>9</w:t>
      </w:r>
      <w:r w:rsidRPr="008122E9">
        <w:rPr>
          <w:color w:val="000000" w:themeColor="text1"/>
          <w:sz w:val="22"/>
          <w:szCs w:val="22"/>
          <w:vertAlign w:val="superscript"/>
        </w:rPr>
        <w:t>th</w:t>
      </w:r>
      <w:r w:rsidRPr="00843258">
        <w:rPr>
          <w:color w:val="000000" w:themeColor="text1"/>
          <w:sz w:val="22"/>
          <w:szCs w:val="22"/>
        </w:rPr>
        <w:t xml:space="preserve"> and June </w:t>
      </w:r>
      <w:r w:rsidR="00365164">
        <w:rPr>
          <w:color w:val="000000" w:themeColor="text1"/>
          <w:sz w:val="22"/>
          <w:szCs w:val="22"/>
        </w:rPr>
        <w:t>20</w:t>
      </w:r>
      <w:r w:rsidRPr="008122E9">
        <w:rPr>
          <w:color w:val="000000" w:themeColor="text1"/>
          <w:sz w:val="22"/>
          <w:szCs w:val="22"/>
          <w:vertAlign w:val="superscript"/>
        </w:rPr>
        <w:t>th</w:t>
      </w:r>
      <w:r w:rsidRPr="00843258">
        <w:rPr>
          <w:color w:val="000000" w:themeColor="text1"/>
          <w:sz w:val="22"/>
          <w:szCs w:val="22"/>
        </w:rPr>
        <w:t xml:space="preserve"> to help those who </w:t>
      </w:r>
      <w:r w:rsidR="00655615" w:rsidRPr="00843258">
        <w:rPr>
          <w:color w:val="000000" w:themeColor="text1"/>
          <w:sz w:val="22"/>
          <w:szCs w:val="22"/>
        </w:rPr>
        <w:t>need</w:t>
      </w:r>
      <w:r w:rsidRPr="00843258">
        <w:rPr>
          <w:color w:val="000000" w:themeColor="text1"/>
          <w:sz w:val="22"/>
          <w:szCs w:val="22"/>
        </w:rPr>
        <w:t xml:space="preserve"> your generosity. Visit</w:t>
      </w:r>
      <w:r>
        <w:rPr>
          <w:color w:val="000000" w:themeColor="text1"/>
          <w:sz w:val="22"/>
          <w:szCs w:val="22"/>
        </w:rPr>
        <w:t xml:space="preserve"> </w:t>
      </w:r>
      <w:hyperlink r:id="rId18" w:history="1">
        <w:r w:rsidR="00C0365C">
          <w:rPr>
            <w:rStyle w:val="Hyperlink"/>
            <w:sz w:val="22"/>
            <w:szCs w:val="22"/>
          </w:rPr>
          <w:t>PINNACLELIVING.ORG</w:t>
        </w:r>
      </w:hyperlink>
      <w:r w:rsidR="008122E9">
        <w:rPr>
          <w:color w:val="000000" w:themeColor="text1"/>
          <w:sz w:val="22"/>
          <w:szCs w:val="22"/>
        </w:rPr>
        <w:t xml:space="preserve"> </w:t>
      </w:r>
      <w:r w:rsidR="008122E9">
        <w:rPr>
          <w:sz w:val="22"/>
          <w:szCs w:val="22"/>
        </w:rPr>
        <w:t>or @</w:t>
      </w:r>
      <w:r w:rsidR="005B31B4">
        <w:rPr>
          <w:sz w:val="22"/>
          <w:szCs w:val="22"/>
        </w:rPr>
        <w:t>PinnacleLiving</w:t>
      </w:r>
      <w:r w:rsidR="008122E9">
        <w:rPr>
          <w:sz w:val="22"/>
          <w:szCs w:val="22"/>
        </w:rPr>
        <w:t xml:space="preserve"> on Facebook </w:t>
      </w:r>
      <w:r w:rsidRPr="00843258">
        <w:rPr>
          <w:color w:val="000000" w:themeColor="text1"/>
          <w:sz w:val="22"/>
          <w:szCs w:val="22"/>
        </w:rPr>
        <w:t>for more information.</w:t>
      </w:r>
    </w:p>
    <w:p w14:paraId="348C7329" w14:textId="77777777" w:rsidR="00843258" w:rsidRPr="00843258" w:rsidRDefault="00843258" w:rsidP="00905608">
      <w:pPr>
        <w:rPr>
          <w:color w:val="000000" w:themeColor="text1"/>
          <w:sz w:val="22"/>
          <w:szCs w:val="22"/>
        </w:rPr>
      </w:pPr>
    </w:p>
    <w:p w14:paraId="0B2AA8AA" w14:textId="56206093" w:rsidR="00781227" w:rsidRPr="0070138A" w:rsidRDefault="00781227" w:rsidP="00905608">
      <w:pPr>
        <w:rPr>
          <w:sz w:val="22"/>
          <w:szCs w:val="22"/>
        </w:rPr>
      </w:pPr>
      <w:r w:rsidRPr="0070138A">
        <w:rPr>
          <w:bCs/>
          <w:sz w:val="22"/>
          <w:szCs w:val="22"/>
        </w:rPr>
        <w:t>Ever wonder if you will be able to financially support yourself into your 80s, 90s, even possibly your 100s?</w:t>
      </w:r>
      <w:r w:rsidRPr="0070138A">
        <w:rPr>
          <w:sz w:val="22"/>
          <w:szCs w:val="22"/>
        </w:rPr>
        <w:t xml:space="preserve"> </w:t>
      </w:r>
      <w:r w:rsidRPr="0070138A">
        <w:rPr>
          <w:bCs/>
          <w:sz w:val="22"/>
          <w:szCs w:val="22"/>
        </w:rPr>
        <w:t xml:space="preserve">The Samaritan Program </w:t>
      </w:r>
      <w:r w:rsidRPr="0070138A">
        <w:rPr>
          <w:sz w:val="22"/>
          <w:szCs w:val="22"/>
        </w:rPr>
        <w:t xml:space="preserve">offers financial assistance to residents </w:t>
      </w:r>
      <w:r w:rsidR="0074023A">
        <w:rPr>
          <w:sz w:val="22"/>
          <w:szCs w:val="22"/>
        </w:rPr>
        <w:t xml:space="preserve">in </w:t>
      </w:r>
      <w:r w:rsidRPr="0070138A">
        <w:rPr>
          <w:sz w:val="22"/>
          <w:szCs w:val="22"/>
        </w:rPr>
        <w:t xml:space="preserve">the communities of </w:t>
      </w:r>
      <w:r w:rsidR="00A21B2B">
        <w:rPr>
          <w:sz w:val="22"/>
          <w:szCs w:val="22"/>
        </w:rPr>
        <w:t>Pinnacle Living,</w:t>
      </w:r>
      <w:r w:rsidR="0070138A" w:rsidRPr="0070138A">
        <w:rPr>
          <w:sz w:val="22"/>
          <w:szCs w:val="22"/>
        </w:rPr>
        <w:t xml:space="preserve"> </w:t>
      </w:r>
      <w:r w:rsidRPr="0070138A">
        <w:rPr>
          <w:sz w:val="22"/>
          <w:szCs w:val="22"/>
        </w:rPr>
        <w:t xml:space="preserve">who have outlived their monetary resources and, through no fault of their own, can no longer afford the full cost of </w:t>
      </w:r>
      <w:r w:rsidR="00A21B2B">
        <w:rPr>
          <w:sz w:val="22"/>
          <w:szCs w:val="22"/>
        </w:rPr>
        <w:t>services</w:t>
      </w:r>
      <w:r w:rsidRPr="0070138A">
        <w:rPr>
          <w:sz w:val="22"/>
          <w:szCs w:val="22"/>
        </w:rPr>
        <w:t xml:space="preserve">. For more information or to give online, visit </w:t>
      </w:r>
      <w:hyperlink r:id="rId19" w:history="1">
        <w:r w:rsidR="00C0365C">
          <w:rPr>
            <w:rStyle w:val="Hyperlink"/>
            <w:sz w:val="22"/>
            <w:szCs w:val="22"/>
          </w:rPr>
          <w:t>PINNACLELIVING.ORG</w:t>
        </w:r>
      </w:hyperlink>
      <w:r w:rsidR="00A21B2B">
        <w:rPr>
          <w:color w:val="000000" w:themeColor="text1"/>
          <w:sz w:val="22"/>
          <w:szCs w:val="22"/>
        </w:rPr>
        <w:t xml:space="preserve"> </w:t>
      </w:r>
      <w:r w:rsidR="00A21B2B">
        <w:rPr>
          <w:sz w:val="22"/>
          <w:szCs w:val="22"/>
        </w:rPr>
        <w:t>or @PinnacleLiving on Facebook.</w:t>
      </w:r>
    </w:p>
    <w:p w14:paraId="7E954125" w14:textId="77777777" w:rsidR="00781227" w:rsidRDefault="00781227" w:rsidP="00905608">
      <w:pPr>
        <w:rPr>
          <w:sz w:val="22"/>
          <w:szCs w:val="22"/>
        </w:rPr>
      </w:pPr>
    </w:p>
    <w:p w14:paraId="3EF11BE8" w14:textId="77777777" w:rsidR="0070138A" w:rsidRPr="008122E9" w:rsidRDefault="0070138A" w:rsidP="0070138A">
      <w:pPr>
        <w:rPr>
          <w:b/>
          <w:color w:val="002060"/>
          <w:sz w:val="22"/>
          <w:szCs w:val="22"/>
        </w:rPr>
      </w:pPr>
      <w:r w:rsidRPr="008122E9">
        <w:rPr>
          <w:b/>
          <w:color w:val="002060"/>
          <w:sz w:val="22"/>
          <w:szCs w:val="22"/>
        </w:rPr>
        <w:sym w:font="Wingdings 2" w:char="F065"/>
      </w:r>
      <w:r w:rsidRPr="008122E9">
        <w:rPr>
          <w:b/>
          <w:color w:val="002060"/>
          <w:sz w:val="22"/>
          <w:szCs w:val="22"/>
        </w:rPr>
        <w:t xml:space="preserve"> OR </w:t>
      </w:r>
      <w:r w:rsidRPr="008122E9">
        <w:rPr>
          <w:b/>
          <w:color w:val="002060"/>
          <w:sz w:val="22"/>
          <w:szCs w:val="22"/>
        </w:rPr>
        <w:sym w:font="Wingdings 2" w:char="F066"/>
      </w:r>
    </w:p>
    <w:p w14:paraId="42C869AC" w14:textId="77777777" w:rsidR="0070138A" w:rsidRDefault="0070138A" w:rsidP="00905608">
      <w:pPr>
        <w:rPr>
          <w:sz w:val="22"/>
          <w:szCs w:val="22"/>
        </w:rPr>
      </w:pPr>
    </w:p>
    <w:p w14:paraId="1D8AD5E3" w14:textId="794A6CDF" w:rsidR="00781227" w:rsidRDefault="00905608" w:rsidP="00905608">
      <w:pPr>
        <w:rPr>
          <w:sz w:val="22"/>
          <w:szCs w:val="22"/>
        </w:rPr>
      </w:pPr>
      <w:r w:rsidRPr="00986456">
        <w:rPr>
          <w:sz w:val="22"/>
          <w:szCs w:val="22"/>
        </w:rPr>
        <w:t xml:space="preserve">Mother’s Day, May </w:t>
      </w:r>
      <w:r w:rsidR="00365164">
        <w:rPr>
          <w:sz w:val="22"/>
          <w:szCs w:val="22"/>
        </w:rPr>
        <w:t>9</w:t>
      </w:r>
      <w:r w:rsidRPr="00986456">
        <w:rPr>
          <w:sz w:val="22"/>
          <w:szCs w:val="22"/>
          <w:vertAlign w:val="superscript"/>
        </w:rPr>
        <w:t>th</w:t>
      </w:r>
      <w:r w:rsidRPr="00986456">
        <w:rPr>
          <w:sz w:val="22"/>
          <w:szCs w:val="22"/>
        </w:rPr>
        <w:t xml:space="preserve">, through Father’s Day, June </w:t>
      </w:r>
      <w:r w:rsidR="00365164">
        <w:rPr>
          <w:sz w:val="22"/>
          <w:szCs w:val="22"/>
        </w:rPr>
        <w:t>20</w:t>
      </w:r>
      <w:r w:rsidRPr="00905608">
        <w:rPr>
          <w:sz w:val="22"/>
          <w:szCs w:val="22"/>
          <w:vertAlign w:val="superscript"/>
        </w:rPr>
        <w:t>th</w:t>
      </w:r>
      <w:r w:rsidRPr="00986456">
        <w:rPr>
          <w:sz w:val="22"/>
          <w:szCs w:val="22"/>
        </w:rPr>
        <w:t xml:space="preserve">, provides the opportunity to support the Samaritan Offering for </w:t>
      </w:r>
      <w:r w:rsidR="00A21B2B">
        <w:rPr>
          <w:sz w:val="22"/>
          <w:szCs w:val="22"/>
        </w:rPr>
        <w:t>Pinnacle Living</w:t>
      </w:r>
      <w:r w:rsidRPr="00986456">
        <w:rPr>
          <w:sz w:val="22"/>
          <w:szCs w:val="22"/>
        </w:rPr>
        <w:t xml:space="preserve">.  Please consider making a gift today to help those who </w:t>
      </w:r>
      <w:r w:rsidR="00655615" w:rsidRPr="00986456">
        <w:rPr>
          <w:sz w:val="22"/>
          <w:szCs w:val="22"/>
        </w:rPr>
        <w:t>need</w:t>
      </w:r>
      <w:r w:rsidRPr="00986456">
        <w:rPr>
          <w:sz w:val="22"/>
          <w:szCs w:val="22"/>
        </w:rPr>
        <w:t xml:space="preserve"> your generosity. Conta</w:t>
      </w:r>
      <w:r w:rsidR="008122E9">
        <w:rPr>
          <w:sz w:val="22"/>
          <w:szCs w:val="22"/>
        </w:rPr>
        <w:t xml:space="preserve">ct the church office or visit the </w:t>
      </w:r>
      <w:r w:rsidR="00A21B2B">
        <w:rPr>
          <w:sz w:val="22"/>
          <w:szCs w:val="22"/>
        </w:rPr>
        <w:t xml:space="preserve">Pinnacle Living </w:t>
      </w:r>
      <w:r w:rsidR="008122E9">
        <w:rPr>
          <w:sz w:val="22"/>
          <w:szCs w:val="22"/>
        </w:rPr>
        <w:t xml:space="preserve">website </w:t>
      </w:r>
      <w:hyperlink r:id="rId20" w:history="1">
        <w:r w:rsidR="00753188">
          <w:rPr>
            <w:rStyle w:val="Hyperlink"/>
            <w:sz w:val="22"/>
            <w:szCs w:val="22"/>
          </w:rPr>
          <w:t>PINNACLELIVING.ORG</w:t>
        </w:r>
      </w:hyperlink>
      <w:r w:rsidR="008122E9">
        <w:rPr>
          <w:sz w:val="22"/>
          <w:szCs w:val="22"/>
        </w:rPr>
        <w:t xml:space="preserve"> or Facebook page @</w:t>
      </w:r>
      <w:r w:rsidR="00A21B2B">
        <w:rPr>
          <w:sz w:val="22"/>
          <w:szCs w:val="22"/>
        </w:rPr>
        <w:t>PinnacleLiving</w:t>
      </w:r>
      <w:r w:rsidR="008122E9">
        <w:rPr>
          <w:sz w:val="22"/>
          <w:szCs w:val="22"/>
        </w:rPr>
        <w:t>.</w:t>
      </w:r>
    </w:p>
    <w:p w14:paraId="723C163E" w14:textId="77777777" w:rsidR="00905608" w:rsidRPr="00986456" w:rsidRDefault="00905608" w:rsidP="00905608">
      <w:pPr>
        <w:rPr>
          <w:sz w:val="22"/>
          <w:szCs w:val="22"/>
        </w:rPr>
      </w:pPr>
    </w:p>
    <w:p w14:paraId="062E2BE2" w14:textId="77777777" w:rsidR="00905608" w:rsidRPr="008122E9" w:rsidRDefault="008122E9" w:rsidP="00905608">
      <w:pPr>
        <w:jc w:val="center"/>
        <w:rPr>
          <w:rFonts w:ascii="Eras Bold ITC" w:hAnsi="Eras Bold ITC"/>
          <w:color w:val="002060"/>
        </w:rPr>
      </w:pPr>
      <w:r>
        <w:rPr>
          <w:rFonts w:ascii="Eras Bold ITC" w:hAnsi="Eras Bold ITC"/>
          <w:color w:val="002060"/>
        </w:rPr>
        <w:t>After Father’s Day</w:t>
      </w:r>
    </w:p>
    <w:p w14:paraId="34562B2F" w14:textId="77777777" w:rsidR="00843258" w:rsidRDefault="00843258" w:rsidP="00905608">
      <w:pPr>
        <w:rPr>
          <w:color w:val="000000" w:themeColor="text1"/>
          <w:sz w:val="22"/>
          <w:szCs w:val="22"/>
        </w:rPr>
      </w:pPr>
    </w:p>
    <w:p w14:paraId="68C378BF" w14:textId="7468A782" w:rsidR="00843258" w:rsidRDefault="00843258" w:rsidP="00905608">
      <w:pPr>
        <w:rPr>
          <w:color w:val="000000" w:themeColor="text1"/>
          <w:sz w:val="22"/>
          <w:szCs w:val="22"/>
        </w:rPr>
      </w:pPr>
      <w:r w:rsidRPr="00843258">
        <w:rPr>
          <w:color w:val="000000" w:themeColor="text1"/>
          <w:sz w:val="22"/>
          <w:szCs w:val="22"/>
        </w:rPr>
        <w:t xml:space="preserve">If you missed the opportunity to donate to the Samaritan Offering before Father’s Day, you can still give in support of the residents who have been blessed with longevity but can no longer afford the full cost of </w:t>
      </w:r>
      <w:r w:rsidR="00A21B2B">
        <w:rPr>
          <w:color w:val="000000" w:themeColor="text1"/>
          <w:sz w:val="22"/>
          <w:szCs w:val="22"/>
        </w:rPr>
        <w:t>services</w:t>
      </w:r>
      <w:r w:rsidRPr="00843258">
        <w:rPr>
          <w:color w:val="000000" w:themeColor="text1"/>
          <w:sz w:val="22"/>
          <w:szCs w:val="22"/>
        </w:rPr>
        <w:t>. Donations are accepted and greatly appreciated at any time of the ye</w:t>
      </w:r>
      <w:r w:rsidR="008122E9">
        <w:rPr>
          <w:color w:val="000000" w:themeColor="text1"/>
          <w:sz w:val="22"/>
          <w:szCs w:val="22"/>
        </w:rPr>
        <w:t xml:space="preserve">ar through the church office, </w:t>
      </w:r>
      <w:r w:rsidRPr="00843258">
        <w:rPr>
          <w:color w:val="000000" w:themeColor="text1"/>
          <w:sz w:val="22"/>
          <w:szCs w:val="22"/>
        </w:rPr>
        <w:t xml:space="preserve">online at </w:t>
      </w:r>
      <w:hyperlink r:id="rId21" w:history="1">
        <w:r w:rsidR="00753188">
          <w:rPr>
            <w:rStyle w:val="Hyperlink"/>
            <w:sz w:val="22"/>
            <w:szCs w:val="22"/>
          </w:rPr>
          <w:t>PINNACLELIVING.ORG</w:t>
        </w:r>
      </w:hyperlink>
      <w:r w:rsidR="008122E9">
        <w:rPr>
          <w:sz w:val="22"/>
          <w:szCs w:val="22"/>
        </w:rPr>
        <w:t xml:space="preserve"> or on the </w:t>
      </w:r>
      <w:r w:rsidR="00A21B2B">
        <w:rPr>
          <w:sz w:val="22"/>
          <w:szCs w:val="22"/>
        </w:rPr>
        <w:t>Pinnacle Living</w:t>
      </w:r>
      <w:r w:rsidR="008122E9">
        <w:rPr>
          <w:sz w:val="22"/>
          <w:szCs w:val="22"/>
        </w:rPr>
        <w:t xml:space="preserve"> Facebook page @</w:t>
      </w:r>
      <w:r w:rsidR="00A21B2B">
        <w:rPr>
          <w:sz w:val="22"/>
          <w:szCs w:val="22"/>
        </w:rPr>
        <w:t>PinnacleLiving</w:t>
      </w:r>
      <w:r w:rsidR="008122E9">
        <w:rPr>
          <w:sz w:val="22"/>
          <w:szCs w:val="22"/>
        </w:rPr>
        <w:t>.</w:t>
      </w:r>
    </w:p>
    <w:p w14:paraId="2DFC2CF3" w14:textId="77777777" w:rsidR="00843258" w:rsidRPr="00843258" w:rsidRDefault="00843258" w:rsidP="00905608">
      <w:pPr>
        <w:rPr>
          <w:color w:val="000000" w:themeColor="text1"/>
          <w:sz w:val="22"/>
          <w:szCs w:val="22"/>
        </w:rPr>
      </w:pPr>
    </w:p>
    <w:p w14:paraId="3E553FE4" w14:textId="5C662F75" w:rsidR="00905608" w:rsidRDefault="00905608" w:rsidP="00905608">
      <w:pPr>
        <w:rPr>
          <w:b/>
          <w:sz w:val="22"/>
          <w:szCs w:val="22"/>
        </w:rPr>
      </w:pPr>
      <w:r w:rsidRPr="00986456">
        <w:rPr>
          <w:sz w:val="22"/>
          <w:szCs w:val="22"/>
        </w:rPr>
        <w:t>Even if you missed the opportunity between Mother’s Day and Father’s Day to give to the 20</w:t>
      </w:r>
      <w:r w:rsidR="00365164">
        <w:rPr>
          <w:sz w:val="22"/>
          <w:szCs w:val="22"/>
        </w:rPr>
        <w:t>21</w:t>
      </w:r>
      <w:r w:rsidRPr="00986456">
        <w:rPr>
          <w:sz w:val="22"/>
          <w:szCs w:val="22"/>
        </w:rPr>
        <w:t xml:space="preserve"> Samaritan Offering for </w:t>
      </w:r>
      <w:r w:rsidR="00A21B2B">
        <w:rPr>
          <w:sz w:val="22"/>
          <w:szCs w:val="22"/>
        </w:rPr>
        <w:t>Pinnacle Living,</w:t>
      </w:r>
      <w:r w:rsidRPr="00986456">
        <w:rPr>
          <w:sz w:val="22"/>
          <w:szCs w:val="22"/>
        </w:rPr>
        <w:t xml:space="preserve"> you can still support the residents who have been blessed with longevity but have outlived their financial resources.  Send your gifts through the church office</w:t>
      </w:r>
      <w:r w:rsidR="008122E9">
        <w:rPr>
          <w:sz w:val="22"/>
          <w:szCs w:val="22"/>
        </w:rPr>
        <w:t>,</w:t>
      </w:r>
      <w:r w:rsidRPr="00986456">
        <w:rPr>
          <w:sz w:val="22"/>
          <w:szCs w:val="22"/>
        </w:rPr>
        <w:t xml:space="preserve"> </w:t>
      </w:r>
      <w:r w:rsidR="00A21B2B" w:rsidRPr="00843258">
        <w:rPr>
          <w:color w:val="000000" w:themeColor="text1"/>
          <w:sz w:val="22"/>
          <w:szCs w:val="22"/>
        </w:rPr>
        <w:t xml:space="preserve">online at </w:t>
      </w:r>
      <w:hyperlink r:id="rId22" w:history="1">
        <w:r w:rsidR="00753188">
          <w:rPr>
            <w:rStyle w:val="Hyperlink"/>
            <w:sz w:val="22"/>
            <w:szCs w:val="22"/>
          </w:rPr>
          <w:t>PINNACLELIVING.ORG</w:t>
        </w:r>
      </w:hyperlink>
      <w:r w:rsidR="00A21B2B">
        <w:rPr>
          <w:sz w:val="22"/>
          <w:szCs w:val="22"/>
        </w:rPr>
        <w:t xml:space="preserve"> or on the Pinnacle Living Facebook page @PinnacleLiving</w:t>
      </w:r>
      <w:r w:rsidR="008122E9">
        <w:rPr>
          <w:sz w:val="22"/>
          <w:szCs w:val="22"/>
        </w:rPr>
        <w:t>.</w:t>
      </w:r>
    </w:p>
    <w:p w14:paraId="6780F0F5" w14:textId="77777777" w:rsidR="00905608" w:rsidRDefault="00905608" w:rsidP="00905608">
      <w:pPr>
        <w:rPr>
          <w:b/>
          <w:sz w:val="22"/>
          <w:szCs w:val="22"/>
        </w:rPr>
      </w:pPr>
    </w:p>
    <w:p w14:paraId="58A8CCC1" w14:textId="77777777" w:rsidR="0070138A" w:rsidRPr="008122E9" w:rsidRDefault="0070138A" w:rsidP="0070138A">
      <w:pPr>
        <w:rPr>
          <w:b/>
          <w:color w:val="002060"/>
          <w:sz w:val="22"/>
          <w:szCs w:val="22"/>
        </w:rPr>
      </w:pPr>
      <w:r w:rsidRPr="008122E9">
        <w:rPr>
          <w:b/>
          <w:color w:val="002060"/>
          <w:sz w:val="22"/>
          <w:szCs w:val="22"/>
        </w:rPr>
        <w:sym w:font="Wingdings 2" w:char="F065"/>
      </w:r>
      <w:r w:rsidRPr="008122E9">
        <w:rPr>
          <w:b/>
          <w:color w:val="002060"/>
          <w:sz w:val="22"/>
          <w:szCs w:val="22"/>
        </w:rPr>
        <w:t xml:space="preserve"> OR </w:t>
      </w:r>
      <w:r w:rsidRPr="008122E9">
        <w:rPr>
          <w:b/>
          <w:color w:val="002060"/>
          <w:sz w:val="22"/>
          <w:szCs w:val="22"/>
        </w:rPr>
        <w:sym w:font="Wingdings 2" w:char="F066"/>
      </w:r>
    </w:p>
    <w:p w14:paraId="5EC3FB94" w14:textId="77777777" w:rsidR="0070138A" w:rsidRDefault="0070138A" w:rsidP="00905608">
      <w:pPr>
        <w:rPr>
          <w:sz w:val="22"/>
          <w:szCs w:val="22"/>
        </w:rPr>
      </w:pPr>
    </w:p>
    <w:p w14:paraId="1F973316" w14:textId="06471B04" w:rsidR="00905608" w:rsidRDefault="00905608" w:rsidP="00905608">
      <w:pPr>
        <w:rPr>
          <w:sz w:val="22"/>
          <w:szCs w:val="22"/>
        </w:rPr>
      </w:pPr>
      <w:r w:rsidRPr="00905608">
        <w:rPr>
          <w:sz w:val="22"/>
          <w:szCs w:val="22"/>
        </w:rPr>
        <w:t xml:space="preserve">You can support the Samaritan Offering </w:t>
      </w:r>
      <w:r>
        <w:rPr>
          <w:sz w:val="22"/>
          <w:szCs w:val="22"/>
        </w:rPr>
        <w:t xml:space="preserve">and offer peace of mind to the most vulnerable residents of </w:t>
      </w:r>
      <w:r w:rsidR="00A21B2B">
        <w:rPr>
          <w:sz w:val="22"/>
          <w:szCs w:val="22"/>
        </w:rPr>
        <w:t>Pinnacle Living</w:t>
      </w:r>
      <w:r>
        <w:rPr>
          <w:sz w:val="22"/>
          <w:szCs w:val="22"/>
        </w:rPr>
        <w:t xml:space="preserve"> communities at </w:t>
      </w:r>
      <w:r w:rsidRPr="00905608">
        <w:rPr>
          <w:sz w:val="22"/>
          <w:szCs w:val="22"/>
        </w:rPr>
        <w:t xml:space="preserve">any time throughout the year. </w:t>
      </w:r>
      <w:r w:rsidR="00781227">
        <w:rPr>
          <w:sz w:val="22"/>
          <w:szCs w:val="22"/>
        </w:rPr>
        <w:t xml:space="preserve">Visit the </w:t>
      </w:r>
      <w:r w:rsidR="00A21B2B">
        <w:rPr>
          <w:sz w:val="22"/>
          <w:szCs w:val="22"/>
        </w:rPr>
        <w:t>Pinnacle Living</w:t>
      </w:r>
      <w:r w:rsidR="00781227">
        <w:rPr>
          <w:sz w:val="22"/>
          <w:szCs w:val="22"/>
        </w:rPr>
        <w:t xml:space="preserve"> website at</w:t>
      </w:r>
      <w:r w:rsidRPr="00905608">
        <w:rPr>
          <w:sz w:val="22"/>
          <w:szCs w:val="22"/>
        </w:rPr>
        <w:t xml:space="preserve"> </w:t>
      </w:r>
      <w:hyperlink r:id="rId23" w:history="1">
        <w:r w:rsidR="00753188">
          <w:rPr>
            <w:rStyle w:val="Hyperlink"/>
            <w:sz w:val="22"/>
            <w:szCs w:val="22"/>
          </w:rPr>
          <w:t>PINNACLELIVING.ORG</w:t>
        </w:r>
      </w:hyperlink>
      <w:r w:rsidR="00365164">
        <w:rPr>
          <w:rStyle w:val="Hyperlink"/>
          <w:sz w:val="22"/>
          <w:szCs w:val="22"/>
        </w:rPr>
        <w:t xml:space="preserve"> </w:t>
      </w:r>
      <w:r w:rsidR="00781227">
        <w:rPr>
          <w:sz w:val="22"/>
          <w:szCs w:val="22"/>
        </w:rPr>
        <w:t>to learn more or make a gift online.</w:t>
      </w:r>
      <w:r w:rsidR="008122E9">
        <w:rPr>
          <w:sz w:val="22"/>
          <w:szCs w:val="22"/>
        </w:rPr>
        <w:t xml:space="preserve"> </w:t>
      </w:r>
      <w:r w:rsidR="008122E9">
        <w:rPr>
          <w:color w:val="000000" w:themeColor="text1"/>
          <w:sz w:val="22"/>
          <w:szCs w:val="22"/>
        </w:rPr>
        <w:t>You can also visit t</w:t>
      </w:r>
      <w:r w:rsidR="008122E9">
        <w:rPr>
          <w:sz w:val="22"/>
          <w:szCs w:val="22"/>
        </w:rPr>
        <w:t xml:space="preserve">he </w:t>
      </w:r>
      <w:r w:rsidR="00A21B2B">
        <w:rPr>
          <w:sz w:val="22"/>
          <w:szCs w:val="22"/>
        </w:rPr>
        <w:t>Pinnacle Living</w:t>
      </w:r>
      <w:r w:rsidR="008122E9">
        <w:rPr>
          <w:sz w:val="22"/>
          <w:szCs w:val="22"/>
        </w:rPr>
        <w:t xml:space="preserve"> Facebook page @</w:t>
      </w:r>
      <w:r w:rsidR="00A21B2B">
        <w:rPr>
          <w:sz w:val="22"/>
          <w:szCs w:val="22"/>
        </w:rPr>
        <w:t>PinnacleLiving.</w:t>
      </w:r>
    </w:p>
    <w:p w14:paraId="068F9010" w14:textId="77777777" w:rsidR="00781227" w:rsidRDefault="00781227" w:rsidP="00905608">
      <w:pPr>
        <w:rPr>
          <w:rStyle w:val="Hyperlink"/>
          <w:color w:val="auto"/>
          <w:sz w:val="22"/>
          <w:szCs w:val="22"/>
        </w:rPr>
      </w:pPr>
    </w:p>
    <w:p w14:paraId="4C966AB6" w14:textId="48403777" w:rsidR="00905608" w:rsidRPr="00905608" w:rsidRDefault="00905608" w:rsidP="00905608">
      <w:pPr>
        <w:rPr>
          <w:sz w:val="22"/>
          <w:szCs w:val="22"/>
        </w:rPr>
      </w:pPr>
    </w:p>
    <w:p w14:paraId="4188AB19" w14:textId="629CA4D3" w:rsidR="00905608" w:rsidRPr="008122E9" w:rsidRDefault="00655615" w:rsidP="00905608">
      <w:pPr>
        <w:jc w:val="center"/>
        <w:rPr>
          <w:rFonts w:ascii="Eras Bold ITC" w:hAnsi="Eras Bold ITC"/>
          <w:color w:val="002060"/>
        </w:rPr>
      </w:pPr>
      <w:r>
        <w:rPr>
          <w:rFonts w:ascii="Eras Bold ITC" w:hAnsi="Eras Bold ITC"/>
          <w:noProof/>
          <w:color w:val="C00000"/>
        </w:rPr>
        <w:lastRenderedPageBreak/>
        <mc:AlternateContent>
          <mc:Choice Requires="wps">
            <w:drawing>
              <wp:anchor distT="0" distB="0" distL="114300" distR="114300" simplePos="0" relativeHeight="251673600" behindDoc="0" locked="0" layoutInCell="1" allowOverlap="1" wp14:anchorId="25E80FCA" wp14:editId="450D05CD">
                <wp:simplePos x="0" y="0"/>
                <wp:positionH relativeFrom="margin">
                  <wp:posOffset>1181100</wp:posOffset>
                </wp:positionH>
                <wp:positionV relativeFrom="paragraph">
                  <wp:posOffset>-33020</wp:posOffset>
                </wp:positionV>
                <wp:extent cx="43243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E4C83" id="Rectangle 11" o:spid="_x0000_s1026" style="position:absolute;margin-left:93pt;margin-top:-2.6pt;width:340.5pt;height:18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" filled="f" strokecolor="#002060" strokeweight="1.5pt">
                <w10:wrap anchorx="margin"/>
              </v:rect>
            </w:pict>
          </mc:Fallback>
        </mc:AlternateContent>
      </w:r>
      <w:r w:rsidR="008122E9">
        <w:rPr>
          <w:rFonts w:ascii="Eras Bold ITC" w:hAnsi="Eras Bold ITC"/>
          <w:color w:val="002060"/>
        </w:rPr>
        <w:t>Twitter – Tweet Suggestions</w:t>
      </w:r>
    </w:p>
    <w:p w14:paraId="3318B5E6" w14:textId="77777777" w:rsidR="00905608" w:rsidRDefault="00905608" w:rsidP="00905608">
      <w:pPr>
        <w:rPr>
          <w:sz w:val="22"/>
          <w:szCs w:val="22"/>
        </w:rPr>
      </w:pPr>
    </w:p>
    <w:p w14:paraId="56070DE6" w14:textId="1F4482E7" w:rsidR="00843258" w:rsidRDefault="00843258" w:rsidP="00843258">
      <w:pPr>
        <w:rPr>
          <w:sz w:val="22"/>
          <w:szCs w:val="22"/>
        </w:rPr>
      </w:pPr>
      <w:r w:rsidRPr="00843258">
        <w:rPr>
          <w:sz w:val="22"/>
          <w:szCs w:val="22"/>
        </w:rPr>
        <w:t xml:space="preserve">Help </w:t>
      </w:r>
      <w:r w:rsidR="00103BC2">
        <w:rPr>
          <w:sz w:val="22"/>
          <w:szCs w:val="22"/>
        </w:rPr>
        <w:t>Pinnacle Li</w:t>
      </w:r>
      <w:r w:rsidR="00A21B2B">
        <w:rPr>
          <w:sz w:val="22"/>
          <w:szCs w:val="22"/>
        </w:rPr>
        <w:t>ving</w:t>
      </w:r>
      <w:r w:rsidRPr="00843258">
        <w:rPr>
          <w:sz w:val="22"/>
          <w:szCs w:val="22"/>
        </w:rPr>
        <w:t xml:space="preserve"> give back to those who have done so much for us. Learn more at </w:t>
      </w:r>
      <w:hyperlink r:id="rId24" w:history="1">
        <w:r w:rsidR="00753188">
          <w:rPr>
            <w:rStyle w:val="Hyperlink"/>
            <w:sz w:val="22"/>
            <w:szCs w:val="22"/>
          </w:rPr>
          <w:t>PINNACLELIVING.ORG</w:t>
        </w:r>
      </w:hyperlink>
      <w:r w:rsidR="00437778">
        <w:rPr>
          <w:sz w:val="22"/>
          <w:szCs w:val="22"/>
        </w:rPr>
        <w:t xml:space="preserve"> </w:t>
      </w:r>
      <w:r w:rsidR="00A21B2B">
        <w:rPr>
          <w:sz w:val="22"/>
          <w:szCs w:val="22"/>
        </w:rPr>
        <w:t xml:space="preserve"> #20</w:t>
      </w:r>
      <w:r w:rsidR="00365164">
        <w:rPr>
          <w:sz w:val="22"/>
          <w:szCs w:val="22"/>
        </w:rPr>
        <w:t>21</w:t>
      </w:r>
      <w:r w:rsidRPr="00843258">
        <w:rPr>
          <w:sz w:val="22"/>
          <w:szCs w:val="22"/>
        </w:rPr>
        <w:t>SamaritanOffering</w:t>
      </w:r>
    </w:p>
    <w:p w14:paraId="67AD061F" w14:textId="77777777" w:rsidR="00843258" w:rsidRPr="00843258" w:rsidRDefault="00843258" w:rsidP="00843258">
      <w:pPr>
        <w:rPr>
          <w:sz w:val="22"/>
          <w:szCs w:val="22"/>
        </w:rPr>
      </w:pPr>
    </w:p>
    <w:p w14:paraId="73D0BDBB" w14:textId="09F105B4" w:rsidR="00843258" w:rsidRDefault="00843258" w:rsidP="00843258">
      <w:pPr>
        <w:rPr>
          <w:sz w:val="22"/>
          <w:szCs w:val="22"/>
        </w:rPr>
      </w:pPr>
      <w:r w:rsidRPr="00843258">
        <w:rPr>
          <w:sz w:val="22"/>
          <w:szCs w:val="22"/>
        </w:rPr>
        <w:t xml:space="preserve">It’s time to donate to the Samaritan Offering between May </w:t>
      </w:r>
      <w:r w:rsidR="00365164">
        <w:rPr>
          <w:sz w:val="22"/>
          <w:szCs w:val="22"/>
        </w:rPr>
        <w:t>9</w:t>
      </w:r>
      <w:r w:rsidRPr="00843258">
        <w:rPr>
          <w:sz w:val="22"/>
          <w:szCs w:val="22"/>
        </w:rPr>
        <w:t xml:space="preserve">th and June </w:t>
      </w:r>
      <w:r w:rsidR="00365164">
        <w:rPr>
          <w:sz w:val="22"/>
          <w:szCs w:val="22"/>
        </w:rPr>
        <w:t>20</w:t>
      </w:r>
      <w:r w:rsidRPr="00843258">
        <w:rPr>
          <w:sz w:val="22"/>
          <w:szCs w:val="22"/>
        </w:rPr>
        <w:t xml:space="preserve">th! Learn more at </w:t>
      </w:r>
      <w:hyperlink r:id="rId25" w:history="1">
        <w:r w:rsidR="00753188">
          <w:rPr>
            <w:rStyle w:val="Hyperlink"/>
            <w:sz w:val="22"/>
            <w:szCs w:val="22"/>
          </w:rPr>
          <w:t>PINNACLELIVING.ORG</w:t>
        </w:r>
      </w:hyperlink>
      <w:r w:rsidR="00437778">
        <w:rPr>
          <w:sz w:val="22"/>
          <w:szCs w:val="22"/>
        </w:rPr>
        <w:t xml:space="preserve"> </w:t>
      </w:r>
      <w:r w:rsidR="00A21B2B">
        <w:rPr>
          <w:sz w:val="22"/>
          <w:szCs w:val="22"/>
        </w:rPr>
        <w:t xml:space="preserve"> #20</w:t>
      </w:r>
      <w:r w:rsidR="00365164">
        <w:rPr>
          <w:sz w:val="22"/>
          <w:szCs w:val="22"/>
        </w:rPr>
        <w:t>21</w:t>
      </w:r>
      <w:r w:rsidRPr="00843258">
        <w:rPr>
          <w:sz w:val="22"/>
          <w:szCs w:val="22"/>
        </w:rPr>
        <w:t>SamaritanOffering</w:t>
      </w:r>
    </w:p>
    <w:p w14:paraId="2A0BB369" w14:textId="77777777" w:rsidR="00843258" w:rsidRPr="00843258" w:rsidRDefault="00843258" w:rsidP="00843258">
      <w:pPr>
        <w:rPr>
          <w:sz w:val="22"/>
          <w:szCs w:val="22"/>
        </w:rPr>
      </w:pPr>
    </w:p>
    <w:p w14:paraId="1DEE7C04" w14:textId="0565C9F9" w:rsidR="00905608" w:rsidRDefault="00843258" w:rsidP="00905608">
      <w:pPr>
        <w:rPr>
          <w:sz w:val="22"/>
          <w:szCs w:val="22"/>
        </w:rPr>
      </w:pPr>
      <w:r w:rsidRPr="00843258">
        <w:rPr>
          <w:sz w:val="22"/>
          <w:szCs w:val="22"/>
        </w:rPr>
        <w:t xml:space="preserve">What makes a true </w:t>
      </w:r>
      <w:r w:rsidR="00437778">
        <w:rPr>
          <w:sz w:val="22"/>
          <w:szCs w:val="22"/>
        </w:rPr>
        <w:t xml:space="preserve">Good </w:t>
      </w:r>
      <w:r w:rsidRPr="00843258">
        <w:rPr>
          <w:sz w:val="22"/>
          <w:szCs w:val="22"/>
        </w:rPr>
        <w:t xml:space="preserve">Samaritan? Learn more about the Samaritan Offering and how you can make a difference at </w:t>
      </w:r>
      <w:hyperlink r:id="rId26" w:history="1">
        <w:r w:rsidR="00753188">
          <w:rPr>
            <w:rStyle w:val="Hyperlink"/>
            <w:sz w:val="22"/>
            <w:szCs w:val="22"/>
          </w:rPr>
          <w:t>PINNACLELIVING.ORG</w:t>
        </w:r>
      </w:hyperlink>
      <w:r w:rsidR="00437778">
        <w:rPr>
          <w:sz w:val="22"/>
          <w:szCs w:val="22"/>
        </w:rPr>
        <w:t xml:space="preserve"> </w:t>
      </w:r>
      <w:r w:rsidR="00A21B2B">
        <w:rPr>
          <w:sz w:val="22"/>
          <w:szCs w:val="22"/>
        </w:rPr>
        <w:t>#20</w:t>
      </w:r>
      <w:r w:rsidR="00365164">
        <w:rPr>
          <w:sz w:val="22"/>
          <w:szCs w:val="22"/>
        </w:rPr>
        <w:t>21</w:t>
      </w:r>
      <w:r w:rsidR="00437778" w:rsidRPr="00843258">
        <w:rPr>
          <w:sz w:val="22"/>
          <w:szCs w:val="22"/>
        </w:rPr>
        <w:t>SamaritanOffering</w:t>
      </w:r>
    </w:p>
    <w:p w14:paraId="61187A1F" w14:textId="77777777" w:rsidR="00437778" w:rsidRPr="00986456" w:rsidRDefault="00437778" w:rsidP="00905608">
      <w:pPr>
        <w:rPr>
          <w:sz w:val="22"/>
          <w:szCs w:val="22"/>
        </w:rPr>
      </w:pPr>
    </w:p>
    <w:p w14:paraId="0311DAD8" w14:textId="77777777" w:rsidR="00437778" w:rsidRPr="00986456" w:rsidRDefault="00437778" w:rsidP="00437778">
      <w:pPr>
        <w:rPr>
          <w:color w:val="000000"/>
          <w:sz w:val="22"/>
          <w:szCs w:val="22"/>
        </w:rPr>
      </w:pPr>
    </w:p>
    <w:p w14:paraId="5F05534E" w14:textId="77777777" w:rsidR="00437778" w:rsidRDefault="00437778" w:rsidP="00437778">
      <w:pPr>
        <w:pBdr>
          <w:top w:val="single" w:sz="12" w:space="1" w:color="auto"/>
          <w:left w:val="single" w:sz="12" w:space="4" w:color="auto"/>
          <w:bottom w:val="single" w:sz="12" w:space="1" w:color="auto"/>
          <w:right w:val="single" w:sz="12" w:space="4" w:color="auto"/>
        </w:pBdr>
        <w:shd w:val="clear" w:color="auto" w:fill="002060"/>
        <w:jc w:val="center"/>
        <w:rPr>
          <w:rFonts w:ascii="Eras Bold ITC" w:hAnsi="Eras Bold ITC"/>
          <w:color w:val="FFFFFF" w:themeColor="background1"/>
        </w:rPr>
      </w:pPr>
    </w:p>
    <w:p w14:paraId="6A59B213" w14:textId="77777777" w:rsidR="00437778" w:rsidRDefault="00437778" w:rsidP="00437778">
      <w:pPr>
        <w:pBdr>
          <w:top w:val="single" w:sz="12" w:space="1" w:color="auto"/>
          <w:left w:val="single" w:sz="12" w:space="4" w:color="auto"/>
          <w:bottom w:val="single" w:sz="12" w:space="1" w:color="auto"/>
          <w:right w:val="single" w:sz="12" w:space="4" w:color="auto"/>
        </w:pBdr>
        <w:shd w:val="clear" w:color="auto" w:fill="002060"/>
        <w:jc w:val="center"/>
        <w:rPr>
          <w:rFonts w:ascii="Eras Bold ITC" w:hAnsi="Eras Bold ITC"/>
          <w:color w:val="FFFFFF" w:themeColor="background1"/>
        </w:rPr>
      </w:pPr>
      <w:r>
        <w:rPr>
          <w:rFonts w:ascii="Eras Bold ITC" w:hAnsi="Eras Bold ITC"/>
          <w:color w:val="FFFFFF" w:themeColor="background1"/>
        </w:rPr>
        <w:t>Share the story and opportunity to give during worship or other church events.</w:t>
      </w:r>
    </w:p>
    <w:p w14:paraId="0E117279" w14:textId="77777777" w:rsidR="00437778" w:rsidRPr="00437778" w:rsidRDefault="00437778" w:rsidP="00437778">
      <w:pPr>
        <w:pBdr>
          <w:top w:val="single" w:sz="12" w:space="1" w:color="auto"/>
          <w:left w:val="single" w:sz="12" w:space="4" w:color="auto"/>
          <w:bottom w:val="single" w:sz="12" w:space="1" w:color="auto"/>
          <w:right w:val="single" w:sz="12" w:space="4" w:color="auto"/>
        </w:pBdr>
        <w:shd w:val="clear" w:color="auto" w:fill="002060"/>
        <w:jc w:val="center"/>
        <w:rPr>
          <w:rFonts w:ascii="Eras Bold ITC" w:hAnsi="Eras Bold ITC"/>
          <w:color w:val="FFFFFF" w:themeColor="background1"/>
        </w:rPr>
      </w:pPr>
    </w:p>
    <w:p w14:paraId="4E615131" w14:textId="77777777" w:rsidR="00437778" w:rsidRDefault="00537DEE" w:rsidP="00437778">
      <w:pPr>
        <w:rPr>
          <w:i/>
          <w:color w:val="006666"/>
        </w:rPr>
      </w:pPr>
      <w:r>
        <w:rPr>
          <w:rFonts w:ascii="Eras Bold ITC" w:hAnsi="Eras Bold ITC"/>
          <w:noProof/>
          <w:color w:val="C00000"/>
        </w:rPr>
        <mc:AlternateContent>
          <mc:Choice Requires="wps">
            <w:drawing>
              <wp:anchor distT="0" distB="0" distL="114300" distR="114300" simplePos="0" relativeHeight="251675648" behindDoc="0" locked="0" layoutInCell="1" allowOverlap="1" wp14:anchorId="27138CB8" wp14:editId="340A2BFC">
                <wp:simplePos x="0" y="0"/>
                <wp:positionH relativeFrom="margin">
                  <wp:posOffset>1257300</wp:posOffset>
                </wp:positionH>
                <wp:positionV relativeFrom="paragraph">
                  <wp:posOffset>151130</wp:posOffset>
                </wp:positionV>
                <wp:extent cx="432435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324350" cy="2286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BDD42A" id="Rectangle 12" o:spid="_x0000_s1026" style="position:absolute;margin-left:99pt;margin-top:11.9pt;width:340.5pt;height:18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" filled="f" strokecolor="#002060" strokeweight="1.5pt">
                <w10:wrap anchorx="margin"/>
              </v:rect>
            </w:pict>
          </mc:Fallback>
        </mc:AlternateContent>
      </w:r>
    </w:p>
    <w:p w14:paraId="0674985A" w14:textId="77777777" w:rsidR="00F13E30" w:rsidRPr="00437778" w:rsidRDefault="003C28E8" w:rsidP="008A2567">
      <w:pPr>
        <w:jc w:val="center"/>
        <w:rPr>
          <w:rFonts w:ascii="Eras Bold ITC" w:hAnsi="Eras Bold ITC"/>
          <w:color w:val="002060"/>
        </w:rPr>
      </w:pPr>
      <w:r w:rsidRPr="00437778">
        <w:rPr>
          <w:rFonts w:ascii="Eras Bold ITC" w:hAnsi="Eras Bold ITC"/>
          <w:color w:val="002060"/>
        </w:rPr>
        <w:t>Offering Prayer of Dedication</w:t>
      </w:r>
    </w:p>
    <w:p w14:paraId="4205561D" w14:textId="77777777" w:rsidR="003C28E8" w:rsidRPr="00986456" w:rsidRDefault="003C28E8" w:rsidP="00F13E30">
      <w:pPr>
        <w:jc w:val="center"/>
        <w:rPr>
          <w:b/>
          <w:sz w:val="22"/>
          <w:szCs w:val="22"/>
        </w:rPr>
      </w:pPr>
    </w:p>
    <w:p w14:paraId="61C570D2" w14:textId="77777777" w:rsidR="00CB3CE5" w:rsidRPr="00986456" w:rsidRDefault="001332FA" w:rsidP="00155190">
      <w:pPr>
        <w:rPr>
          <w:color w:val="333333"/>
          <w:sz w:val="22"/>
          <w:szCs w:val="22"/>
        </w:rPr>
      </w:pPr>
      <w:r>
        <w:rPr>
          <w:color w:val="333333"/>
          <w:sz w:val="22"/>
          <w:szCs w:val="22"/>
        </w:rPr>
        <w:t>Holy and Loving</w:t>
      </w:r>
      <w:r w:rsidR="00CB3CE5" w:rsidRPr="00986456">
        <w:rPr>
          <w:color w:val="333333"/>
          <w:sz w:val="22"/>
          <w:szCs w:val="22"/>
        </w:rPr>
        <w:t xml:space="preserve"> God</w:t>
      </w:r>
      <w:r w:rsidR="000B08A9" w:rsidRPr="00986456">
        <w:rPr>
          <w:color w:val="333333"/>
          <w:sz w:val="22"/>
          <w:szCs w:val="22"/>
        </w:rPr>
        <w:t xml:space="preserve">: </w:t>
      </w:r>
      <w:r w:rsidR="00155190" w:rsidRPr="00986456">
        <w:rPr>
          <w:color w:val="333333"/>
          <w:sz w:val="22"/>
          <w:szCs w:val="22"/>
        </w:rPr>
        <w:br/>
        <w:t>W</w:t>
      </w:r>
      <w:r w:rsidR="00CB3CE5" w:rsidRPr="00986456">
        <w:rPr>
          <w:color w:val="333333"/>
          <w:sz w:val="22"/>
          <w:szCs w:val="22"/>
        </w:rPr>
        <w:t>e long to be faithful disciples and faithful givers</w:t>
      </w:r>
      <w:r w:rsidR="00155190" w:rsidRPr="00986456">
        <w:rPr>
          <w:color w:val="333333"/>
          <w:sz w:val="22"/>
          <w:szCs w:val="22"/>
        </w:rPr>
        <w:t xml:space="preserve">, </w:t>
      </w:r>
      <w:r w:rsidR="00A21B2B">
        <w:rPr>
          <w:color w:val="333333"/>
          <w:sz w:val="22"/>
          <w:szCs w:val="22"/>
        </w:rPr>
        <w:t>mode</w:t>
      </w:r>
      <w:r w:rsidR="00CB3CE5" w:rsidRPr="00986456">
        <w:rPr>
          <w:color w:val="333333"/>
          <w:sz w:val="22"/>
          <w:szCs w:val="22"/>
        </w:rPr>
        <w:t xml:space="preserve">ling ourselves after the example of your Son.  </w:t>
      </w:r>
      <w:r w:rsidR="00DC4294" w:rsidRPr="00986456">
        <w:rPr>
          <w:color w:val="333333"/>
          <w:sz w:val="22"/>
          <w:szCs w:val="22"/>
        </w:rPr>
        <w:t xml:space="preserve">Through the story of the Good Samaritan, Jesus taught </w:t>
      </w:r>
      <w:r w:rsidR="00A21B2B">
        <w:rPr>
          <w:color w:val="333333"/>
          <w:sz w:val="22"/>
          <w:szCs w:val="22"/>
        </w:rPr>
        <w:t>us to not pass by those in need</w:t>
      </w:r>
      <w:r w:rsidR="00DC4294" w:rsidRPr="00986456">
        <w:rPr>
          <w:color w:val="333333"/>
          <w:sz w:val="22"/>
          <w:szCs w:val="22"/>
        </w:rPr>
        <w:t xml:space="preserve"> but </w:t>
      </w:r>
      <w:r>
        <w:rPr>
          <w:color w:val="333333"/>
          <w:sz w:val="22"/>
          <w:szCs w:val="22"/>
        </w:rPr>
        <w:t xml:space="preserve">to </w:t>
      </w:r>
      <w:r w:rsidR="00DC4294" w:rsidRPr="00986456">
        <w:rPr>
          <w:color w:val="333333"/>
          <w:sz w:val="22"/>
          <w:szCs w:val="22"/>
        </w:rPr>
        <w:t xml:space="preserve">reach out in unconditional love to offer assistance in whatever way we can. </w:t>
      </w:r>
      <w:r w:rsidR="00CB3CE5" w:rsidRPr="00986456">
        <w:rPr>
          <w:color w:val="333333"/>
          <w:sz w:val="22"/>
          <w:szCs w:val="22"/>
        </w:rPr>
        <w:t xml:space="preserve">May </w:t>
      </w:r>
      <w:r>
        <w:rPr>
          <w:color w:val="333333"/>
          <w:sz w:val="22"/>
          <w:szCs w:val="22"/>
        </w:rPr>
        <w:t xml:space="preserve">these gifts </w:t>
      </w:r>
      <w:r w:rsidR="005B23C4">
        <w:rPr>
          <w:color w:val="333333"/>
          <w:sz w:val="22"/>
          <w:szCs w:val="22"/>
        </w:rPr>
        <w:t xml:space="preserve">to the Samaritan Program </w:t>
      </w:r>
      <w:r>
        <w:rPr>
          <w:color w:val="333333"/>
          <w:sz w:val="22"/>
          <w:szCs w:val="22"/>
        </w:rPr>
        <w:t>be instrumental in wiping away insecurities and fear.  Let them</w:t>
      </w:r>
      <w:r w:rsidR="00CB3CE5" w:rsidRPr="00986456">
        <w:rPr>
          <w:color w:val="333333"/>
          <w:sz w:val="22"/>
          <w:szCs w:val="22"/>
        </w:rPr>
        <w:t xml:space="preserve"> be living expressions of what it means to be a true </w:t>
      </w:r>
      <w:r w:rsidR="009A7206" w:rsidRPr="00986456">
        <w:rPr>
          <w:color w:val="333333"/>
          <w:sz w:val="22"/>
          <w:szCs w:val="22"/>
        </w:rPr>
        <w:t>Samaritan</w:t>
      </w:r>
      <w:r w:rsidR="00CB3CE5" w:rsidRPr="00986456">
        <w:rPr>
          <w:color w:val="333333"/>
          <w:sz w:val="22"/>
          <w:szCs w:val="22"/>
        </w:rPr>
        <w:t xml:space="preserve">: a good neighbor, a supporter, </w:t>
      </w:r>
      <w:r w:rsidR="00784FEB" w:rsidRPr="00986456">
        <w:rPr>
          <w:color w:val="333333"/>
          <w:sz w:val="22"/>
          <w:szCs w:val="22"/>
        </w:rPr>
        <w:t xml:space="preserve">and </w:t>
      </w:r>
      <w:r w:rsidR="00CB3CE5" w:rsidRPr="00986456">
        <w:rPr>
          <w:color w:val="333333"/>
          <w:sz w:val="22"/>
          <w:szCs w:val="22"/>
        </w:rPr>
        <w:t>a protector. Bless those who receive these gifts, just as we are ble</w:t>
      </w:r>
      <w:r w:rsidR="00155190" w:rsidRPr="00986456">
        <w:rPr>
          <w:color w:val="333333"/>
          <w:sz w:val="22"/>
          <w:szCs w:val="22"/>
        </w:rPr>
        <w:t>ssed in the act of sharing them joyfully, together this day in Jesus’ name.  Amen.</w:t>
      </w:r>
    </w:p>
    <w:p w14:paraId="6E8623C5" w14:textId="77777777" w:rsidR="00F13E30" w:rsidRPr="00986456" w:rsidRDefault="00F13E30" w:rsidP="00784FEB">
      <w:pPr>
        <w:rPr>
          <w:b/>
          <w:sz w:val="22"/>
          <w:szCs w:val="22"/>
        </w:rPr>
      </w:pPr>
    </w:p>
    <w:p w14:paraId="2B172398" w14:textId="77777777" w:rsidR="00180FE3" w:rsidRPr="00986456" w:rsidRDefault="00537DEE">
      <w:pPr>
        <w:rPr>
          <w:sz w:val="22"/>
          <w:szCs w:val="22"/>
        </w:rPr>
      </w:pPr>
      <w:r>
        <w:rPr>
          <w:rFonts w:ascii="Eras Bold ITC" w:hAnsi="Eras Bold ITC"/>
          <w:noProof/>
          <w:color w:val="C00000"/>
        </w:rPr>
        <mc:AlternateContent>
          <mc:Choice Requires="wps">
            <w:drawing>
              <wp:anchor distT="0" distB="0" distL="114300" distR="114300" simplePos="0" relativeHeight="251677696" behindDoc="0" locked="0" layoutInCell="1" allowOverlap="1" wp14:anchorId="054644C8" wp14:editId="73C96526">
                <wp:simplePos x="0" y="0"/>
                <wp:positionH relativeFrom="margin">
                  <wp:align>center</wp:align>
                </wp:positionH>
                <wp:positionV relativeFrom="paragraph">
                  <wp:posOffset>110490</wp:posOffset>
                </wp:positionV>
                <wp:extent cx="64579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457950" cy="266700"/>
                        </a:xfrm>
                        <a:prstGeom prst="rect">
                          <a:avLst/>
                        </a:prstGeom>
                        <a:noFill/>
                        <a:ln w="190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6CB078" id="Rectangle 13" o:spid="_x0000_s1026" style="position:absolute;margin-left:0;margin-top:8.7pt;width:508.5pt;height:21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" filled="f" strokecolor="#002060" strokeweight="1.5pt">
                <w10:wrap anchorx="margin"/>
              </v:rect>
            </w:pict>
          </mc:Fallback>
        </mc:AlternateContent>
      </w:r>
    </w:p>
    <w:p w14:paraId="31BD4EC5" w14:textId="77777777" w:rsidR="00463889" w:rsidRPr="00437778" w:rsidRDefault="00537DEE" w:rsidP="008A2567">
      <w:pPr>
        <w:jc w:val="center"/>
        <w:rPr>
          <w:rFonts w:ascii="Eras Bold ITC" w:hAnsi="Eras Bold ITC"/>
          <w:color w:val="002060"/>
        </w:rPr>
      </w:pPr>
      <w:r>
        <w:rPr>
          <w:rFonts w:ascii="Eras Bold ITC" w:hAnsi="Eras Bold ITC"/>
          <w:color w:val="002060"/>
        </w:rPr>
        <w:t>Invite a Pinnacle Living</w:t>
      </w:r>
      <w:r w:rsidR="00463889" w:rsidRPr="00437778">
        <w:rPr>
          <w:rFonts w:ascii="Eras Bold ITC" w:hAnsi="Eras Bold ITC"/>
          <w:color w:val="002060"/>
        </w:rPr>
        <w:t xml:space="preserve"> Speaker to Offer a Mission Moment, Program, or Message</w:t>
      </w:r>
    </w:p>
    <w:p w14:paraId="46839928" w14:textId="77777777" w:rsidR="00463889" w:rsidRPr="00986456" w:rsidRDefault="00463889" w:rsidP="00463889">
      <w:pPr>
        <w:rPr>
          <w:sz w:val="22"/>
          <w:szCs w:val="22"/>
        </w:rPr>
      </w:pPr>
    </w:p>
    <w:p w14:paraId="41977936" w14:textId="77777777" w:rsidR="00463889" w:rsidRPr="00986456" w:rsidRDefault="00A56D45" w:rsidP="00463889">
      <w:pPr>
        <w:rPr>
          <w:sz w:val="22"/>
          <w:szCs w:val="22"/>
        </w:rPr>
      </w:pPr>
      <w:r>
        <w:rPr>
          <w:sz w:val="22"/>
          <w:szCs w:val="22"/>
        </w:rPr>
        <w:t xml:space="preserve">We have </w:t>
      </w:r>
      <w:r w:rsidR="00463889" w:rsidRPr="00986456">
        <w:rPr>
          <w:sz w:val="22"/>
          <w:szCs w:val="22"/>
        </w:rPr>
        <w:t>tremendous people resources who would love to connect with your congregation.</w:t>
      </w:r>
      <w:r>
        <w:rPr>
          <w:sz w:val="22"/>
          <w:szCs w:val="22"/>
        </w:rPr>
        <w:t xml:space="preserve">  Here are a few suggestions.</w:t>
      </w:r>
    </w:p>
    <w:p w14:paraId="6B11D2BF" w14:textId="22DE5FD2" w:rsidR="00463889" w:rsidRPr="00986456" w:rsidRDefault="00463889" w:rsidP="00463889">
      <w:pPr>
        <w:pStyle w:val="ListParagraph"/>
        <w:numPr>
          <w:ilvl w:val="0"/>
          <w:numId w:val="1"/>
        </w:numPr>
        <w:rPr>
          <w:sz w:val="22"/>
          <w:szCs w:val="22"/>
        </w:rPr>
      </w:pPr>
      <w:r w:rsidRPr="00986456">
        <w:rPr>
          <w:sz w:val="22"/>
          <w:szCs w:val="22"/>
        </w:rPr>
        <w:t xml:space="preserve">Schedule your local church Guild representative </w:t>
      </w:r>
      <w:r w:rsidR="00781227">
        <w:rPr>
          <w:sz w:val="22"/>
          <w:szCs w:val="22"/>
        </w:rPr>
        <w:t xml:space="preserve">or a leader of the Community Guild at the </w:t>
      </w:r>
      <w:r w:rsidR="00A21B2B">
        <w:rPr>
          <w:sz w:val="22"/>
          <w:szCs w:val="22"/>
        </w:rPr>
        <w:t xml:space="preserve">Pinnacle Living </w:t>
      </w:r>
      <w:r w:rsidR="00781227">
        <w:rPr>
          <w:sz w:val="22"/>
          <w:szCs w:val="22"/>
        </w:rPr>
        <w:t xml:space="preserve">community nearest you </w:t>
      </w:r>
      <w:r w:rsidRPr="00986456">
        <w:rPr>
          <w:sz w:val="22"/>
          <w:szCs w:val="22"/>
        </w:rPr>
        <w:t>to speak to the congregation</w:t>
      </w:r>
      <w:r w:rsidR="00781227">
        <w:rPr>
          <w:sz w:val="22"/>
          <w:szCs w:val="22"/>
        </w:rPr>
        <w:t>, fellowship gathering, UMW, UMM, or small group</w:t>
      </w:r>
      <w:r w:rsidRPr="00986456">
        <w:rPr>
          <w:sz w:val="22"/>
          <w:szCs w:val="22"/>
        </w:rPr>
        <w:t>.</w:t>
      </w:r>
    </w:p>
    <w:p w14:paraId="25CEEA31" w14:textId="66C5C58C" w:rsidR="00463889" w:rsidRPr="00986456" w:rsidRDefault="00463889" w:rsidP="00463889">
      <w:pPr>
        <w:pStyle w:val="ListParagraph"/>
        <w:numPr>
          <w:ilvl w:val="0"/>
          <w:numId w:val="1"/>
        </w:numPr>
        <w:rPr>
          <w:sz w:val="22"/>
          <w:szCs w:val="22"/>
        </w:rPr>
      </w:pPr>
      <w:r w:rsidRPr="00986456">
        <w:rPr>
          <w:sz w:val="22"/>
          <w:szCs w:val="22"/>
        </w:rPr>
        <w:t>Reach out to the Executive Director</w:t>
      </w:r>
      <w:r w:rsidR="00781227">
        <w:rPr>
          <w:sz w:val="22"/>
          <w:szCs w:val="22"/>
        </w:rPr>
        <w:t>/Administrator</w:t>
      </w:r>
      <w:r w:rsidRPr="00986456">
        <w:rPr>
          <w:sz w:val="22"/>
          <w:szCs w:val="22"/>
        </w:rPr>
        <w:t xml:space="preserve"> of the </w:t>
      </w:r>
      <w:r w:rsidR="00A21B2B">
        <w:rPr>
          <w:sz w:val="22"/>
          <w:szCs w:val="22"/>
        </w:rPr>
        <w:t>Pinnacle Living</w:t>
      </w:r>
      <w:r w:rsidRPr="00986456">
        <w:rPr>
          <w:sz w:val="22"/>
          <w:szCs w:val="22"/>
        </w:rPr>
        <w:t xml:space="preserve"> community nearest you.</w:t>
      </w:r>
    </w:p>
    <w:p w14:paraId="0DFB1692" w14:textId="77777777" w:rsidR="00463889" w:rsidRDefault="00463889" w:rsidP="00BD67BA">
      <w:pPr>
        <w:pStyle w:val="ListParagraph"/>
        <w:numPr>
          <w:ilvl w:val="0"/>
          <w:numId w:val="1"/>
        </w:numPr>
        <w:rPr>
          <w:sz w:val="22"/>
          <w:szCs w:val="22"/>
        </w:rPr>
      </w:pPr>
      <w:r w:rsidRPr="00986456">
        <w:rPr>
          <w:sz w:val="22"/>
          <w:szCs w:val="22"/>
        </w:rPr>
        <w:t>Contact Martha Stokes, Director of Ch</w:t>
      </w:r>
      <w:r w:rsidR="004157C6" w:rsidRPr="00986456">
        <w:rPr>
          <w:sz w:val="22"/>
          <w:szCs w:val="22"/>
        </w:rPr>
        <w:t>urch and Community Relations</w:t>
      </w:r>
      <w:r w:rsidR="00D077C3">
        <w:rPr>
          <w:sz w:val="22"/>
          <w:szCs w:val="22"/>
        </w:rPr>
        <w:t>,</w:t>
      </w:r>
      <w:r w:rsidR="004157C6" w:rsidRPr="00986456">
        <w:rPr>
          <w:sz w:val="22"/>
          <w:szCs w:val="22"/>
        </w:rPr>
        <w:t xml:space="preserve"> by phone (804) </w:t>
      </w:r>
      <w:r w:rsidRPr="00986456">
        <w:rPr>
          <w:sz w:val="22"/>
          <w:szCs w:val="22"/>
        </w:rPr>
        <w:t xml:space="preserve">474-8718 </w:t>
      </w:r>
      <w:r w:rsidR="004157C6" w:rsidRPr="00986456">
        <w:rPr>
          <w:sz w:val="22"/>
          <w:szCs w:val="22"/>
        </w:rPr>
        <w:t>or by email at</w:t>
      </w:r>
      <w:r w:rsidRPr="00986456">
        <w:rPr>
          <w:sz w:val="22"/>
          <w:szCs w:val="22"/>
        </w:rPr>
        <w:t xml:space="preserve"> </w:t>
      </w:r>
      <w:hyperlink r:id="rId27" w:history="1">
        <w:r w:rsidR="007A1FDD" w:rsidRPr="0010502F">
          <w:rPr>
            <w:rStyle w:val="Hyperlink"/>
            <w:sz w:val="22"/>
            <w:szCs w:val="22"/>
          </w:rPr>
          <w:t>mstokes@pinnaclelivnig.org</w:t>
        </w:r>
      </w:hyperlink>
      <w:r w:rsidR="004157C6" w:rsidRPr="00986456">
        <w:rPr>
          <w:sz w:val="22"/>
          <w:szCs w:val="22"/>
        </w:rPr>
        <w:t xml:space="preserve">. </w:t>
      </w:r>
      <w:r w:rsidRPr="00986456">
        <w:rPr>
          <w:sz w:val="22"/>
          <w:szCs w:val="22"/>
        </w:rPr>
        <w:t xml:space="preserve"> </w:t>
      </w:r>
    </w:p>
    <w:p w14:paraId="749D9E6D" w14:textId="77777777" w:rsidR="009A7206" w:rsidRPr="00BD67BA" w:rsidRDefault="009A7206" w:rsidP="00BD67BA">
      <w:pPr>
        <w:pStyle w:val="ListParagraph"/>
        <w:numPr>
          <w:ilvl w:val="0"/>
          <w:numId w:val="1"/>
        </w:numPr>
        <w:rPr>
          <w:sz w:val="22"/>
          <w:szCs w:val="22"/>
        </w:rPr>
      </w:pPr>
      <w:r>
        <w:rPr>
          <w:sz w:val="22"/>
          <w:szCs w:val="22"/>
        </w:rPr>
        <w:t xml:space="preserve">Contact Charles Wickham, Director of Donor Development, by phone (804) 474-8724 or by email at </w:t>
      </w:r>
      <w:hyperlink r:id="rId28" w:history="1">
        <w:r w:rsidRPr="00782C21">
          <w:rPr>
            <w:rStyle w:val="Hyperlink"/>
            <w:sz w:val="22"/>
            <w:szCs w:val="22"/>
          </w:rPr>
          <w:t>cwickham@pinnacleliving.org</w:t>
        </w:r>
      </w:hyperlink>
      <w:r>
        <w:rPr>
          <w:sz w:val="22"/>
          <w:szCs w:val="22"/>
        </w:rPr>
        <w:t xml:space="preserve">. </w:t>
      </w:r>
    </w:p>
    <w:sectPr w:rsidR="009A7206" w:rsidRPr="00BD67BA" w:rsidSect="00F2313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7790" w14:textId="77777777" w:rsidR="00B50A62" w:rsidRDefault="00B50A62" w:rsidP="00F23137">
      <w:r>
        <w:separator/>
      </w:r>
    </w:p>
  </w:endnote>
  <w:endnote w:type="continuationSeparator" w:id="0">
    <w:p w14:paraId="7D2FEB9A" w14:textId="77777777" w:rsidR="00B50A62" w:rsidRDefault="00B50A62" w:rsidP="00F2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6D42" w14:textId="77777777" w:rsidR="00B50A62" w:rsidRDefault="00B50A62" w:rsidP="00F23137">
      <w:r>
        <w:separator/>
      </w:r>
    </w:p>
  </w:footnote>
  <w:footnote w:type="continuationSeparator" w:id="0">
    <w:p w14:paraId="78E8B363" w14:textId="77777777" w:rsidR="00B50A62" w:rsidRDefault="00B50A62" w:rsidP="00F231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21F"/>
    <w:multiLevelType w:val="hybridMultilevel"/>
    <w:tmpl w:val="7DE67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1236"/>
    <w:multiLevelType w:val="hybridMultilevel"/>
    <w:tmpl w:val="8856BC7C"/>
    <w:lvl w:ilvl="0" w:tplc="3E328E58">
      <w:start w:val="1"/>
      <w:numFmt w:val="bullet"/>
      <w:lvlText w:val=""/>
      <w:lvlJc w:val="left"/>
      <w:pPr>
        <w:tabs>
          <w:tab w:val="num" w:pos="1080"/>
        </w:tabs>
        <w:ind w:left="1080" w:hanging="360"/>
      </w:pPr>
      <w:rPr>
        <w:rFonts w:ascii="Wingdings" w:hAnsi="Wingdings" w:hint="default"/>
      </w:rPr>
    </w:lvl>
    <w:lvl w:ilvl="1" w:tplc="C64A7EE6">
      <w:start w:val="10"/>
      <w:numFmt w:val="decimal"/>
      <w:lvlText w:val="%2."/>
      <w:lvlJc w:val="left"/>
      <w:pPr>
        <w:tabs>
          <w:tab w:val="num" w:pos="792"/>
        </w:tabs>
        <w:ind w:left="792" w:hanging="432"/>
      </w:pPr>
      <w:rPr>
        <w:rFonts w:hint="default"/>
      </w:rPr>
    </w:lvl>
    <w:lvl w:ilvl="2" w:tplc="56AEC546">
      <w:start w:val="1"/>
      <w:numFmt w:val="upperLetter"/>
      <w:lvlText w:val="%3."/>
      <w:lvlJc w:val="left"/>
      <w:pPr>
        <w:tabs>
          <w:tab w:val="num" w:pos="2448"/>
        </w:tabs>
        <w:ind w:left="2448" w:hanging="648"/>
      </w:pPr>
      <w:rPr>
        <w:rFonts w:hint="default"/>
      </w:rPr>
    </w:lvl>
    <w:lvl w:ilvl="3" w:tplc="CF00CFBE">
      <w:start w:val="23"/>
      <w:numFmt w:val="decimal"/>
      <w:lvlText w:val="%4."/>
      <w:lvlJc w:val="left"/>
      <w:pPr>
        <w:tabs>
          <w:tab w:val="num" w:pos="792"/>
        </w:tabs>
        <w:ind w:left="792" w:hanging="432"/>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1813"/>
    <w:multiLevelType w:val="hybridMultilevel"/>
    <w:tmpl w:val="A1DC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87C56"/>
    <w:multiLevelType w:val="multilevel"/>
    <w:tmpl w:val="99D85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00F21"/>
    <w:multiLevelType w:val="hybridMultilevel"/>
    <w:tmpl w:val="534C2100"/>
    <w:lvl w:ilvl="0" w:tplc="8C007A4E">
      <w:start w:val="1"/>
      <w:numFmt w:val="decimal"/>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DC7894"/>
    <w:multiLevelType w:val="hybridMultilevel"/>
    <w:tmpl w:val="1BB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73BC0"/>
    <w:multiLevelType w:val="hybridMultilevel"/>
    <w:tmpl w:val="D82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MLcwtzS0MDM0NjRX0lEKTi0uzszPAykwrAUADF9H1iwAAAA="/>
  </w:docVars>
  <w:rsids>
    <w:rsidRoot w:val="00F13E30"/>
    <w:rsid w:val="00012A8E"/>
    <w:rsid w:val="00035C16"/>
    <w:rsid w:val="000368D2"/>
    <w:rsid w:val="00054D5E"/>
    <w:rsid w:val="00061084"/>
    <w:rsid w:val="000707A6"/>
    <w:rsid w:val="000827FF"/>
    <w:rsid w:val="0009443E"/>
    <w:rsid w:val="000973DF"/>
    <w:rsid w:val="000A3327"/>
    <w:rsid w:val="000B08A9"/>
    <w:rsid w:val="000D3EA4"/>
    <w:rsid w:val="00103BC2"/>
    <w:rsid w:val="001229F7"/>
    <w:rsid w:val="0013029B"/>
    <w:rsid w:val="001332FA"/>
    <w:rsid w:val="00155190"/>
    <w:rsid w:val="001564B0"/>
    <w:rsid w:val="001628A1"/>
    <w:rsid w:val="00164B18"/>
    <w:rsid w:val="0017130C"/>
    <w:rsid w:val="00180FE3"/>
    <w:rsid w:val="00191A0B"/>
    <w:rsid w:val="00195918"/>
    <w:rsid w:val="001C6343"/>
    <w:rsid w:val="001E6795"/>
    <w:rsid w:val="001F4847"/>
    <w:rsid w:val="0022041D"/>
    <w:rsid w:val="00220E86"/>
    <w:rsid w:val="00224D9B"/>
    <w:rsid w:val="00293DE3"/>
    <w:rsid w:val="002976E6"/>
    <w:rsid w:val="00315327"/>
    <w:rsid w:val="003318CB"/>
    <w:rsid w:val="00365164"/>
    <w:rsid w:val="0037658B"/>
    <w:rsid w:val="003870DC"/>
    <w:rsid w:val="003A1073"/>
    <w:rsid w:val="003A305C"/>
    <w:rsid w:val="003B622C"/>
    <w:rsid w:val="003B6D50"/>
    <w:rsid w:val="003C11C9"/>
    <w:rsid w:val="003C28E8"/>
    <w:rsid w:val="003D04D1"/>
    <w:rsid w:val="003F2729"/>
    <w:rsid w:val="003F60AF"/>
    <w:rsid w:val="003F7E5E"/>
    <w:rsid w:val="004114A0"/>
    <w:rsid w:val="004157C6"/>
    <w:rsid w:val="004166A6"/>
    <w:rsid w:val="00421B7C"/>
    <w:rsid w:val="00433470"/>
    <w:rsid w:val="0043386D"/>
    <w:rsid w:val="00433FA9"/>
    <w:rsid w:val="00437778"/>
    <w:rsid w:val="0044494C"/>
    <w:rsid w:val="004465D9"/>
    <w:rsid w:val="0045012B"/>
    <w:rsid w:val="00463889"/>
    <w:rsid w:val="004A3FAF"/>
    <w:rsid w:val="004B5F63"/>
    <w:rsid w:val="004B689B"/>
    <w:rsid w:val="004C2972"/>
    <w:rsid w:val="004D5590"/>
    <w:rsid w:val="004D727A"/>
    <w:rsid w:val="004E039C"/>
    <w:rsid w:val="004E5A7C"/>
    <w:rsid w:val="004F7701"/>
    <w:rsid w:val="00511725"/>
    <w:rsid w:val="00516360"/>
    <w:rsid w:val="005215DA"/>
    <w:rsid w:val="00536F47"/>
    <w:rsid w:val="00537DEE"/>
    <w:rsid w:val="00542C4A"/>
    <w:rsid w:val="00545345"/>
    <w:rsid w:val="00551FF9"/>
    <w:rsid w:val="00554253"/>
    <w:rsid w:val="00585EF8"/>
    <w:rsid w:val="005909DD"/>
    <w:rsid w:val="00590E35"/>
    <w:rsid w:val="0059408E"/>
    <w:rsid w:val="005959E0"/>
    <w:rsid w:val="005A630D"/>
    <w:rsid w:val="005B0F3F"/>
    <w:rsid w:val="005B23C4"/>
    <w:rsid w:val="005B31B4"/>
    <w:rsid w:val="00601A9A"/>
    <w:rsid w:val="00625FA0"/>
    <w:rsid w:val="00630B79"/>
    <w:rsid w:val="00655615"/>
    <w:rsid w:val="0067575A"/>
    <w:rsid w:val="00686FD5"/>
    <w:rsid w:val="006968F8"/>
    <w:rsid w:val="006A06CD"/>
    <w:rsid w:val="006B30A9"/>
    <w:rsid w:val="006D3501"/>
    <w:rsid w:val="006D6303"/>
    <w:rsid w:val="006D6DA3"/>
    <w:rsid w:val="006E657C"/>
    <w:rsid w:val="006E6DBA"/>
    <w:rsid w:val="006F6A99"/>
    <w:rsid w:val="0070138A"/>
    <w:rsid w:val="0071799D"/>
    <w:rsid w:val="0072611B"/>
    <w:rsid w:val="007351C3"/>
    <w:rsid w:val="0074023A"/>
    <w:rsid w:val="0074208D"/>
    <w:rsid w:val="007529BC"/>
    <w:rsid w:val="00753188"/>
    <w:rsid w:val="00760E66"/>
    <w:rsid w:val="00761A7D"/>
    <w:rsid w:val="0076741E"/>
    <w:rsid w:val="0077603D"/>
    <w:rsid w:val="00781227"/>
    <w:rsid w:val="007838FC"/>
    <w:rsid w:val="00784FEB"/>
    <w:rsid w:val="007978EE"/>
    <w:rsid w:val="007A1FDD"/>
    <w:rsid w:val="007C2327"/>
    <w:rsid w:val="007C3B39"/>
    <w:rsid w:val="007D29C0"/>
    <w:rsid w:val="007E4ED4"/>
    <w:rsid w:val="007E665E"/>
    <w:rsid w:val="007F30B0"/>
    <w:rsid w:val="00800BCE"/>
    <w:rsid w:val="008069CA"/>
    <w:rsid w:val="008122E9"/>
    <w:rsid w:val="008363ED"/>
    <w:rsid w:val="00843258"/>
    <w:rsid w:val="00844F22"/>
    <w:rsid w:val="0085291F"/>
    <w:rsid w:val="00853B3C"/>
    <w:rsid w:val="0086227C"/>
    <w:rsid w:val="00884B6F"/>
    <w:rsid w:val="00895D63"/>
    <w:rsid w:val="008A2567"/>
    <w:rsid w:val="008A4035"/>
    <w:rsid w:val="008C2722"/>
    <w:rsid w:val="008E0EC9"/>
    <w:rsid w:val="009024E5"/>
    <w:rsid w:val="00905608"/>
    <w:rsid w:val="00926FD6"/>
    <w:rsid w:val="0093412D"/>
    <w:rsid w:val="00937224"/>
    <w:rsid w:val="009642DC"/>
    <w:rsid w:val="00975DB9"/>
    <w:rsid w:val="00985117"/>
    <w:rsid w:val="00986456"/>
    <w:rsid w:val="009A3037"/>
    <w:rsid w:val="009A7206"/>
    <w:rsid w:val="009C0563"/>
    <w:rsid w:val="009C06BC"/>
    <w:rsid w:val="009C0D40"/>
    <w:rsid w:val="009C6979"/>
    <w:rsid w:val="00A10B09"/>
    <w:rsid w:val="00A21B2B"/>
    <w:rsid w:val="00A37086"/>
    <w:rsid w:val="00A56D45"/>
    <w:rsid w:val="00A76236"/>
    <w:rsid w:val="00AB741F"/>
    <w:rsid w:val="00AC4C3E"/>
    <w:rsid w:val="00AD2439"/>
    <w:rsid w:val="00AD33BC"/>
    <w:rsid w:val="00AF206A"/>
    <w:rsid w:val="00B13C47"/>
    <w:rsid w:val="00B36236"/>
    <w:rsid w:val="00B4180A"/>
    <w:rsid w:val="00B5007B"/>
    <w:rsid w:val="00B50A62"/>
    <w:rsid w:val="00B53FC9"/>
    <w:rsid w:val="00B56030"/>
    <w:rsid w:val="00B65F0B"/>
    <w:rsid w:val="00B7256C"/>
    <w:rsid w:val="00B93C9E"/>
    <w:rsid w:val="00B96B85"/>
    <w:rsid w:val="00BA2F9F"/>
    <w:rsid w:val="00BD67BA"/>
    <w:rsid w:val="00C0365C"/>
    <w:rsid w:val="00C11183"/>
    <w:rsid w:val="00C16724"/>
    <w:rsid w:val="00C23D76"/>
    <w:rsid w:val="00C609DE"/>
    <w:rsid w:val="00C64337"/>
    <w:rsid w:val="00CA439A"/>
    <w:rsid w:val="00CA70E0"/>
    <w:rsid w:val="00CB3CE5"/>
    <w:rsid w:val="00CB3F07"/>
    <w:rsid w:val="00CB449C"/>
    <w:rsid w:val="00CD6F18"/>
    <w:rsid w:val="00CE4407"/>
    <w:rsid w:val="00CF6AF8"/>
    <w:rsid w:val="00D037B5"/>
    <w:rsid w:val="00D05B2E"/>
    <w:rsid w:val="00D077C3"/>
    <w:rsid w:val="00D50E15"/>
    <w:rsid w:val="00D97C7F"/>
    <w:rsid w:val="00DA0BD7"/>
    <w:rsid w:val="00DA3332"/>
    <w:rsid w:val="00DA570B"/>
    <w:rsid w:val="00DB353D"/>
    <w:rsid w:val="00DC21A4"/>
    <w:rsid w:val="00DC4294"/>
    <w:rsid w:val="00DD1B08"/>
    <w:rsid w:val="00DE467B"/>
    <w:rsid w:val="00DF3463"/>
    <w:rsid w:val="00DF663D"/>
    <w:rsid w:val="00E20DBD"/>
    <w:rsid w:val="00E845FB"/>
    <w:rsid w:val="00E86DB0"/>
    <w:rsid w:val="00EA13F3"/>
    <w:rsid w:val="00EB2147"/>
    <w:rsid w:val="00EC3776"/>
    <w:rsid w:val="00ED1823"/>
    <w:rsid w:val="00EE2B26"/>
    <w:rsid w:val="00F12D4C"/>
    <w:rsid w:val="00F13E30"/>
    <w:rsid w:val="00F23137"/>
    <w:rsid w:val="00F33040"/>
    <w:rsid w:val="00F81999"/>
    <w:rsid w:val="00F84667"/>
    <w:rsid w:val="00F879DE"/>
    <w:rsid w:val="00FA2B66"/>
    <w:rsid w:val="00FF527C"/>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5CE3"/>
  <w15:chartTrackingRefBased/>
  <w15:docId w15:val="{98DB0FB9-503C-41B4-AD04-3E7F9B7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C3"/>
    <w:rPr>
      <w:color w:val="0563C1" w:themeColor="hyperlink"/>
      <w:u w:val="single"/>
    </w:rPr>
  </w:style>
  <w:style w:type="paragraph" w:styleId="NormalWeb">
    <w:name w:val="Normal (Web)"/>
    <w:basedOn w:val="Normal"/>
    <w:uiPriority w:val="99"/>
    <w:unhideWhenUsed/>
    <w:rsid w:val="007351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3889"/>
    <w:pPr>
      <w:ind w:left="720"/>
      <w:contextualSpacing/>
    </w:pPr>
  </w:style>
  <w:style w:type="character" w:styleId="FollowedHyperlink">
    <w:name w:val="FollowedHyperlink"/>
    <w:basedOn w:val="DefaultParagraphFont"/>
    <w:uiPriority w:val="99"/>
    <w:semiHidden/>
    <w:unhideWhenUsed/>
    <w:rsid w:val="00511725"/>
    <w:rPr>
      <w:color w:val="954F72" w:themeColor="followedHyperlink"/>
      <w:u w:val="single"/>
    </w:rPr>
  </w:style>
  <w:style w:type="paragraph" w:customStyle="1" w:styleId="Default">
    <w:name w:val="Default"/>
    <w:rsid w:val="007E665E"/>
    <w:pPr>
      <w:spacing w:line="264" w:lineRule="auto"/>
    </w:pPr>
    <w:rPr>
      <w:rFonts w:ascii="Times New Roman" w:eastAsia="Times New Roman" w:hAnsi="Times New Roman" w:cs="Times New Roman"/>
      <w:color w:val="000000"/>
      <w:kern w:val="28"/>
    </w:rPr>
  </w:style>
  <w:style w:type="paragraph" w:customStyle="1" w:styleId="BodyCopy">
    <w:name w:val="Body_Copy"/>
    <w:basedOn w:val="Normal"/>
    <w:rsid w:val="000B08A9"/>
    <w:pPr>
      <w:spacing w:line="240" w:lineRule="exact"/>
    </w:pPr>
    <w:rPr>
      <w:rFonts w:eastAsia="Times New Roman"/>
      <w:color w:val="939598"/>
      <w:kern w:val="28"/>
      <w:sz w:val="18"/>
      <w:szCs w:val="16"/>
      <w14:ligatures w14:val="standard"/>
      <w14:cntxtAlts/>
    </w:rPr>
  </w:style>
  <w:style w:type="character" w:customStyle="1" w:styleId="apple-converted-space">
    <w:name w:val="apple-converted-space"/>
    <w:basedOn w:val="DefaultParagraphFont"/>
    <w:rsid w:val="00E86DB0"/>
  </w:style>
  <w:style w:type="character" w:styleId="Strong">
    <w:name w:val="Strong"/>
    <w:basedOn w:val="DefaultParagraphFont"/>
    <w:uiPriority w:val="22"/>
    <w:qFormat/>
    <w:rsid w:val="00E86DB0"/>
    <w:rPr>
      <w:b/>
      <w:bCs/>
    </w:rPr>
  </w:style>
  <w:style w:type="character" w:styleId="CommentReference">
    <w:name w:val="annotation reference"/>
    <w:basedOn w:val="DefaultParagraphFont"/>
    <w:uiPriority w:val="99"/>
    <w:semiHidden/>
    <w:unhideWhenUsed/>
    <w:rsid w:val="005959E0"/>
    <w:rPr>
      <w:sz w:val="16"/>
      <w:szCs w:val="16"/>
    </w:rPr>
  </w:style>
  <w:style w:type="paragraph" w:styleId="CommentText">
    <w:name w:val="annotation text"/>
    <w:basedOn w:val="Normal"/>
    <w:link w:val="CommentTextChar"/>
    <w:uiPriority w:val="99"/>
    <w:semiHidden/>
    <w:unhideWhenUsed/>
    <w:rsid w:val="005959E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959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5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E0"/>
    <w:rPr>
      <w:rFonts w:ascii="Segoe UI" w:hAnsi="Segoe UI" w:cs="Segoe UI"/>
      <w:sz w:val="18"/>
      <w:szCs w:val="18"/>
    </w:rPr>
  </w:style>
  <w:style w:type="paragraph" w:styleId="Header">
    <w:name w:val="header"/>
    <w:basedOn w:val="Normal"/>
    <w:link w:val="HeaderChar"/>
    <w:uiPriority w:val="99"/>
    <w:unhideWhenUsed/>
    <w:rsid w:val="00F23137"/>
    <w:pPr>
      <w:tabs>
        <w:tab w:val="center" w:pos="4680"/>
        <w:tab w:val="right" w:pos="9360"/>
      </w:tabs>
    </w:pPr>
  </w:style>
  <w:style w:type="character" w:customStyle="1" w:styleId="HeaderChar">
    <w:name w:val="Header Char"/>
    <w:basedOn w:val="DefaultParagraphFont"/>
    <w:link w:val="Header"/>
    <w:uiPriority w:val="99"/>
    <w:rsid w:val="00F23137"/>
  </w:style>
  <w:style w:type="paragraph" w:styleId="Footer">
    <w:name w:val="footer"/>
    <w:basedOn w:val="Normal"/>
    <w:link w:val="FooterChar"/>
    <w:uiPriority w:val="99"/>
    <w:unhideWhenUsed/>
    <w:rsid w:val="00F23137"/>
    <w:pPr>
      <w:tabs>
        <w:tab w:val="center" w:pos="4680"/>
        <w:tab w:val="right" w:pos="9360"/>
      </w:tabs>
    </w:pPr>
  </w:style>
  <w:style w:type="character" w:customStyle="1" w:styleId="FooterChar">
    <w:name w:val="Footer Char"/>
    <w:basedOn w:val="DefaultParagraphFont"/>
    <w:link w:val="Footer"/>
    <w:uiPriority w:val="99"/>
    <w:rsid w:val="00F2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3652">
      <w:bodyDiv w:val="1"/>
      <w:marLeft w:val="0"/>
      <w:marRight w:val="0"/>
      <w:marTop w:val="0"/>
      <w:marBottom w:val="0"/>
      <w:divBdr>
        <w:top w:val="none" w:sz="0" w:space="0" w:color="auto"/>
        <w:left w:val="none" w:sz="0" w:space="0" w:color="auto"/>
        <w:bottom w:val="none" w:sz="0" w:space="0" w:color="auto"/>
        <w:right w:val="none" w:sz="0" w:space="0" w:color="auto"/>
      </w:divBdr>
      <w:divsChild>
        <w:div w:id="215631047">
          <w:marLeft w:val="0"/>
          <w:marRight w:val="0"/>
          <w:marTop w:val="0"/>
          <w:marBottom w:val="0"/>
          <w:divBdr>
            <w:top w:val="none" w:sz="0" w:space="0" w:color="auto"/>
            <w:left w:val="none" w:sz="0" w:space="0" w:color="auto"/>
            <w:bottom w:val="none" w:sz="0" w:space="0" w:color="auto"/>
            <w:right w:val="none" w:sz="0" w:space="0" w:color="auto"/>
          </w:divBdr>
          <w:divsChild>
            <w:div w:id="392588025">
              <w:marLeft w:val="4050"/>
              <w:marRight w:val="300"/>
              <w:marTop w:val="270"/>
              <w:marBottom w:val="0"/>
              <w:divBdr>
                <w:top w:val="none" w:sz="0" w:space="0" w:color="auto"/>
                <w:left w:val="none" w:sz="0" w:space="0" w:color="auto"/>
                <w:bottom w:val="none" w:sz="0" w:space="0" w:color="auto"/>
                <w:right w:val="none" w:sz="0" w:space="0" w:color="auto"/>
              </w:divBdr>
              <w:divsChild>
                <w:div w:id="1908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661">
      <w:bodyDiv w:val="1"/>
      <w:marLeft w:val="0"/>
      <w:marRight w:val="0"/>
      <w:marTop w:val="0"/>
      <w:marBottom w:val="0"/>
      <w:divBdr>
        <w:top w:val="none" w:sz="0" w:space="0" w:color="auto"/>
        <w:left w:val="none" w:sz="0" w:space="0" w:color="auto"/>
        <w:bottom w:val="none" w:sz="0" w:space="0" w:color="auto"/>
        <w:right w:val="none" w:sz="0" w:space="0" w:color="auto"/>
      </w:divBdr>
    </w:div>
    <w:div w:id="1264460501">
      <w:bodyDiv w:val="1"/>
      <w:marLeft w:val="0"/>
      <w:marRight w:val="0"/>
      <w:marTop w:val="0"/>
      <w:marBottom w:val="0"/>
      <w:divBdr>
        <w:top w:val="none" w:sz="0" w:space="0" w:color="auto"/>
        <w:left w:val="none" w:sz="0" w:space="0" w:color="auto"/>
        <w:bottom w:val="none" w:sz="0" w:space="0" w:color="auto"/>
        <w:right w:val="none" w:sz="0" w:space="0" w:color="auto"/>
      </w:divBdr>
    </w:div>
    <w:div w:id="1448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nnacleliving.org" TargetMode="External"/><Relationship Id="rId18" Type="http://schemas.openxmlformats.org/officeDocument/2006/relationships/hyperlink" Target="http://www.pinnacleliving.org" TargetMode="External"/><Relationship Id="rId26" Type="http://schemas.openxmlformats.org/officeDocument/2006/relationships/hyperlink" Target="http://www.pinnacleliving.org" TargetMode="External"/><Relationship Id="rId3" Type="http://schemas.openxmlformats.org/officeDocument/2006/relationships/styles" Target="styles.xml"/><Relationship Id="rId21" Type="http://schemas.openxmlformats.org/officeDocument/2006/relationships/hyperlink" Target="http://www.pinnacleliving.org" TargetMode="External"/><Relationship Id="rId7" Type="http://schemas.openxmlformats.org/officeDocument/2006/relationships/endnotes" Target="endnotes.xml"/><Relationship Id="rId12" Type="http://schemas.openxmlformats.org/officeDocument/2006/relationships/hyperlink" Target="http://www.pinnacleliving.org" TargetMode="External"/><Relationship Id="rId17" Type="http://schemas.openxmlformats.org/officeDocument/2006/relationships/hyperlink" Target="http://www.pinnacleliving.org" TargetMode="External"/><Relationship Id="rId25" Type="http://schemas.openxmlformats.org/officeDocument/2006/relationships/hyperlink" Target="http://www.pinnacleliving.org" TargetMode="External"/><Relationship Id="rId2" Type="http://schemas.openxmlformats.org/officeDocument/2006/relationships/numbering" Target="numbering.xml"/><Relationship Id="rId16" Type="http://schemas.openxmlformats.org/officeDocument/2006/relationships/hyperlink" Target="http://www.pinnacleliving.org" TargetMode="External"/><Relationship Id="rId20" Type="http://schemas.openxmlformats.org/officeDocument/2006/relationships/hyperlink" Target="http://www.pinnaclelivin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nacleliving.org" TargetMode="External"/><Relationship Id="rId24" Type="http://schemas.openxmlformats.org/officeDocument/2006/relationships/hyperlink" Target="http://www.pinnacleliving.org" TargetMode="External"/><Relationship Id="rId5" Type="http://schemas.openxmlformats.org/officeDocument/2006/relationships/webSettings" Target="webSettings.xml"/><Relationship Id="rId15" Type="http://schemas.openxmlformats.org/officeDocument/2006/relationships/hyperlink" Target="http://www.pinnacleliving.org" TargetMode="External"/><Relationship Id="rId23" Type="http://schemas.openxmlformats.org/officeDocument/2006/relationships/hyperlink" Target="http://www.pinnacleliving.org" TargetMode="External"/><Relationship Id="rId28" Type="http://schemas.openxmlformats.org/officeDocument/2006/relationships/hyperlink" Target="mailto:cwickham@pinnacleliving.org" TargetMode="External"/><Relationship Id="rId10" Type="http://schemas.openxmlformats.org/officeDocument/2006/relationships/hyperlink" Target="file:///C:\Users\cwickham\AppData\Local\Microsoft\Windows\INetCache\Content.Outlook\YPDFFB86\cwickham@pinnacleliving.org" TargetMode="External"/><Relationship Id="rId19" Type="http://schemas.openxmlformats.org/officeDocument/2006/relationships/hyperlink" Target="http://www.pinnacleliving.org" TargetMode="External"/><Relationship Id="rId4" Type="http://schemas.openxmlformats.org/officeDocument/2006/relationships/settings" Target="settings.xml"/><Relationship Id="rId9" Type="http://schemas.openxmlformats.org/officeDocument/2006/relationships/hyperlink" Target="file:///C:\Users\cwickham\AppData\Local\Microsoft\Windows\INetCache\Content.Outlook\YPDFFB86\mstokes@pinnacleliving.org" TargetMode="External"/><Relationship Id="rId14" Type="http://schemas.openxmlformats.org/officeDocument/2006/relationships/hyperlink" Target="http://www.pinnacleliving.org" TargetMode="External"/><Relationship Id="rId22" Type="http://schemas.openxmlformats.org/officeDocument/2006/relationships/hyperlink" Target="http://www.pinnacleliving.org" TargetMode="External"/><Relationship Id="rId27" Type="http://schemas.openxmlformats.org/officeDocument/2006/relationships/hyperlink" Target="mailto:mstokes@pinnaclelivnig.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AC17-D607-4ECD-94DC-9E30557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Stokes</dc:creator>
  <cp:keywords/>
  <dc:description/>
  <cp:lastModifiedBy>Brenda Capen</cp:lastModifiedBy>
  <cp:revision>2</cp:revision>
  <dcterms:created xsi:type="dcterms:W3CDTF">2021-04-28T12:53:00Z</dcterms:created>
  <dcterms:modified xsi:type="dcterms:W3CDTF">2021-04-28T12:53:00Z</dcterms:modified>
</cp:coreProperties>
</file>